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6AF" w:rsidRPr="00133DA9" w:rsidRDefault="002F6D41" w:rsidP="00DD36AF">
      <w:pPr>
        <w:spacing w:after="0" w:line="240" w:lineRule="auto"/>
        <w:jc w:val="center"/>
        <w:rPr>
          <w:rFonts w:ascii="Times New Roman" w:hAnsi="Times New Roman" w:cs="Times New Roman"/>
          <w:b/>
          <w:sz w:val="22"/>
          <w:szCs w:val="22"/>
          <w:lang w:val="uk-UA"/>
        </w:rPr>
      </w:pPr>
      <w:bookmarkStart w:id="0" w:name="_GoBack"/>
      <w:bookmarkEnd w:id="0"/>
      <w:r w:rsidRPr="00133DA9">
        <w:rPr>
          <w:rFonts w:ascii="Times New Roman" w:hAnsi="Times New Roman" w:cs="Times New Roman"/>
          <w:b/>
          <w:sz w:val="22"/>
          <w:szCs w:val="22"/>
          <w:lang w:val="uk-UA"/>
        </w:rPr>
        <w:t xml:space="preserve">Медико-технічні вимоги </w:t>
      </w:r>
    </w:p>
    <w:p w:rsidR="00DD36AF" w:rsidRPr="00133DA9" w:rsidRDefault="00DD36AF" w:rsidP="00DD36AF">
      <w:pPr>
        <w:spacing w:after="0" w:line="240" w:lineRule="auto"/>
        <w:jc w:val="center"/>
        <w:rPr>
          <w:rFonts w:ascii="Times New Roman" w:hAnsi="Times New Roman" w:cs="Times New Roman"/>
          <w:b/>
          <w:sz w:val="22"/>
          <w:szCs w:val="22"/>
          <w:lang w:val="uk-UA"/>
        </w:rPr>
      </w:pPr>
      <w:r w:rsidRPr="00133DA9">
        <w:rPr>
          <w:rFonts w:ascii="Times New Roman" w:hAnsi="Times New Roman" w:cs="Times New Roman"/>
          <w:b/>
          <w:sz w:val="22"/>
          <w:szCs w:val="22"/>
          <w:lang w:val="uk-UA"/>
        </w:rPr>
        <w:t>Фотометр для мікропланшетів 2.1</w:t>
      </w:r>
    </w:p>
    <w:p w:rsidR="00DD36AF" w:rsidRPr="00133DA9" w:rsidRDefault="00DD36AF" w:rsidP="00DD36AF">
      <w:pPr>
        <w:spacing w:after="0" w:line="240" w:lineRule="auto"/>
        <w:jc w:val="center"/>
        <w:rPr>
          <w:rFonts w:ascii="Times New Roman" w:hAnsi="Times New Roman" w:cs="Times New Roman"/>
          <w:b/>
          <w:sz w:val="22"/>
          <w:szCs w:val="22"/>
          <w:lang w:val="uk-UA"/>
        </w:rPr>
      </w:pPr>
    </w:p>
    <w:p w:rsidR="004309A8" w:rsidRPr="00133DA9" w:rsidRDefault="004309A8" w:rsidP="00DD36AF">
      <w:pPr>
        <w:spacing w:after="0" w:line="240" w:lineRule="auto"/>
        <w:jc w:val="center"/>
        <w:rPr>
          <w:rFonts w:ascii="Times New Roman" w:hAnsi="Times New Roman" w:cs="Times New Roman"/>
          <w:b/>
          <w:sz w:val="22"/>
          <w:szCs w:val="22"/>
          <w:lang w:val="uk-UA"/>
        </w:rPr>
      </w:pPr>
      <w:r w:rsidRPr="00133DA9">
        <w:rPr>
          <w:rFonts w:ascii="Times New Roman" w:hAnsi="Times New Roman" w:cs="Times New Roman"/>
          <w:b/>
          <w:sz w:val="22"/>
          <w:szCs w:val="22"/>
          <w:lang w:val="uk-UA"/>
        </w:rPr>
        <w:t>Загальні відомості</w:t>
      </w:r>
    </w:p>
    <w:tbl>
      <w:tblPr>
        <w:tblStyle w:val="a4"/>
        <w:tblW w:w="9747" w:type="dxa"/>
        <w:tblLook w:val="04A0" w:firstRow="1" w:lastRow="0" w:firstColumn="1" w:lastColumn="0" w:noHBand="0" w:noVBand="1"/>
      </w:tblPr>
      <w:tblGrid>
        <w:gridCol w:w="445"/>
        <w:gridCol w:w="4325"/>
        <w:gridCol w:w="2397"/>
        <w:gridCol w:w="2580"/>
      </w:tblGrid>
      <w:tr w:rsidR="004309A8" w:rsidRPr="00133DA9" w:rsidTr="00777BF6">
        <w:tc>
          <w:tcPr>
            <w:tcW w:w="445" w:type="dxa"/>
          </w:tcPr>
          <w:p w:rsidR="004309A8" w:rsidRPr="00133DA9" w:rsidRDefault="004309A8" w:rsidP="000A2AF7">
            <w:pPr>
              <w:rPr>
                <w:rFonts w:ascii="Times New Roman" w:hAnsi="Times New Roman" w:cs="Times New Roman"/>
                <w:sz w:val="22"/>
                <w:szCs w:val="22"/>
                <w:lang w:val="uk-UA"/>
              </w:rPr>
            </w:pPr>
            <w:r w:rsidRPr="00133DA9">
              <w:rPr>
                <w:rFonts w:ascii="Times New Roman" w:hAnsi="Times New Roman" w:cs="Times New Roman"/>
                <w:sz w:val="22"/>
                <w:szCs w:val="22"/>
                <w:lang w:val="uk-UA"/>
              </w:rPr>
              <w:t>№</w:t>
            </w:r>
          </w:p>
        </w:tc>
        <w:tc>
          <w:tcPr>
            <w:tcW w:w="4325" w:type="dxa"/>
          </w:tcPr>
          <w:p w:rsidR="004309A8" w:rsidRPr="00133DA9" w:rsidRDefault="004309A8" w:rsidP="000A2AF7">
            <w:pPr>
              <w:jc w:val="center"/>
              <w:rPr>
                <w:rFonts w:ascii="Times New Roman" w:hAnsi="Times New Roman" w:cs="Times New Roman"/>
                <w:b/>
                <w:sz w:val="22"/>
                <w:szCs w:val="22"/>
                <w:lang w:val="uk-UA"/>
              </w:rPr>
            </w:pPr>
            <w:r w:rsidRPr="00133DA9">
              <w:rPr>
                <w:rFonts w:ascii="Times New Roman" w:hAnsi="Times New Roman" w:cs="Times New Roman"/>
                <w:b/>
                <w:sz w:val="22"/>
                <w:szCs w:val="22"/>
                <w:lang w:val="uk-UA"/>
              </w:rPr>
              <w:t>Загальні відомості</w:t>
            </w:r>
          </w:p>
        </w:tc>
        <w:tc>
          <w:tcPr>
            <w:tcW w:w="2397" w:type="dxa"/>
          </w:tcPr>
          <w:p w:rsidR="004309A8" w:rsidRPr="00133DA9" w:rsidRDefault="004309A8" w:rsidP="000A2AF7">
            <w:pPr>
              <w:jc w:val="center"/>
              <w:rPr>
                <w:rFonts w:ascii="Times New Roman" w:hAnsi="Times New Roman" w:cs="Times New Roman"/>
                <w:b/>
                <w:sz w:val="22"/>
                <w:szCs w:val="22"/>
                <w:lang w:val="uk-UA"/>
              </w:rPr>
            </w:pPr>
            <w:r w:rsidRPr="00133DA9">
              <w:rPr>
                <w:rFonts w:ascii="Times New Roman" w:hAnsi="Times New Roman" w:cs="Times New Roman"/>
                <w:b/>
                <w:sz w:val="22"/>
                <w:szCs w:val="22"/>
                <w:lang w:val="uk-UA"/>
              </w:rPr>
              <w:t>Ступінь інформації</w:t>
            </w:r>
          </w:p>
        </w:tc>
        <w:tc>
          <w:tcPr>
            <w:tcW w:w="2580" w:type="dxa"/>
          </w:tcPr>
          <w:p w:rsidR="004309A8" w:rsidRPr="00133DA9" w:rsidRDefault="004309A8" w:rsidP="000A2AF7">
            <w:pPr>
              <w:jc w:val="center"/>
              <w:rPr>
                <w:rFonts w:ascii="Times New Roman" w:hAnsi="Times New Roman" w:cs="Times New Roman"/>
                <w:b/>
                <w:sz w:val="22"/>
                <w:szCs w:val="22"/>
                <w:lang w:val="uk-UA"/>
              </w:rPr>
            </w:pPr>
            <w:r w:rsidRPr="00133DA9">
              <w:rPr>
                <w:rFonts w:ascii="Times New Roman" w:hAnsi="Times New Roman" w:cs="Times New Roman"/>
                <w:b/>
                <w:sz w:val="22"/>
                <w:szCs w:val="22"/>
                <w:lang w:val="uk-UA"/>
              </w:rPr>
              <w:t>Інформація</w:t>
            </w:r>
          </w:p>
        </w:tc>
      </w:tr>
      <w:tr w:rsidR="004309A8" w:rsidRPr="00133DA9" w:rsidTr="00777BF6">
        <w:tc>
          <w:tcPr>
            <w:tcW w:w="445" w:type="dxa"/>
          </w:tcPr>
          <w:p w:rsidR="004309A8" w:rsidRPr="00133DA9" w:rsidRDefault="004309A8" w:rsidP="000A2AF7">
            <w:pPr>
              <w:rPr>
                <w:rFonts w:ascii="Times New Roman" w:hAnsi="Times New Roman" w:cs="Times New Roman"/>
                <w:sz w:val="22"/>
                <w:szCs w:val="22"/>
                <w:lang w:val="uk-UA"/>
              </w:rPr>
            </w:pPr>
            <w:r w:rsidRPr="00133DA9">
              <w:rPr>
                <w:rFonts w:ascii="Times New Roman" w:hAnsi="Times New Roman" w:cs="Times New Roman"/>
                <w:sz w:val="22"/>
                <w:szCs w:val="22"/>
                <w:lang w:val="uk-UA"/>
              </w:rPr>
              <w:t>1.</w:t>
            </w:r>
          </w:p>
        </w:tc>
        <w:tc>
          <w:tcPr>
            <w:tcW w:w="4325" w:type="dxa"/>
          </w:tcPr>
          <w:p w:rsidR="004309A8" w:rsidRPr="00133DA9" w:rsidRDefault="004309A8" w:rsidP="000A2AF7">
            <w:pPr>
              <w:rPr>
                <w:rFonts w:ascii="Times New Roman" w:hAnsi="Times New Roman" w:cs="Times New Roman"/>
                <w:sz w:val="22"/>
                <w:szCs w:val="22"/>
                <w:lang w:val="uk-UA"/>
              </w:rPr>
            </w:pPr>
            <w:r w:rsidRPr="00133DA9">
              <w:rPr>
                <w:rFonts w:ascii="Times New Roman" w:hAnsi="Times New Roman" w:cs="Times New Roman"/>
                <w:sz w:val="22"/>
                <w:szCs w:val="22"/>
                <w:lang w:val="uk-UA"/>
              </w:rPr>
              <w:t>Фірма-виробник обладнання</w:t>
            </w:r>
          </w:p>
        </w:tc>
        <w:tc>
          <w:tcPr>
            <w:tcW w:w="2397" w:type="dxa"/>
          </w:tcPr>
          <w:p w:rsidR="004309A8" w:rsidRPr="00133DA9" w:rsidRDefault="004309A8" w:rsidP="000A2AF7">
            <w:pPr>
              <w:rPr>
                <w:rFonts w:ascii="Times New Roman" w:hAnsi="Times New Roman" w:cs="Times New Roman"/>
                <w:sz w:val="22"/>
                <w:szCs w:val="22"/>
                <w:lang w:val="uk-UA"/>
              </w:rPr>
            </w:pPr>
            <w:r w:rsidRPr="00133DA9">
              <w:rPr>
                <w:rFonts w:ascii="Times New Roman" w:hAnsi="Times New Roman" w:cs="Times New Roman"/>
                <w:sz w:val="22"/>
                <w:szCs w:val="22"/>
                <w:lang w:val="uk-UA"/>
              </w:rPr>
              <w:t>Вказати</w:t>
            </w:r>
          </w:p>
        </w:tc>
        <w:tc>
          <w:tcPr>
            <w:tcW w:w="2580" w:type="dxa"/>
          </w:tcPr>
          <w:p w:rsidR="004309A8" w:rsidRPr="00133DA9" w:rsidRDefault="004309A8" w:rsidP="00777BF6">
            <w:pPr>
              <w:jc w:val="center"/>
              <w:rPr>
                <w:rFonts w:ascii="Times New Roman" w:hAnsi="Times New Roman" w:cs="Times New Roman"/>
                <w:sz w:val="22"/>
                <w:szCs w:val="22"/>
                <w:lang w:val="en-US"/>
              </w:rPr>
            </w:pPr>
          </w:p>
        </w:tc>
      </w:tr>
      <w:tr w:rsidR="004309A8" w:rsidRPr="00133DA9" w:rsidTr="00777BF6">
        <w:tc>
          <w:tcPr>
            <w:tcW w:w="445" w:type="dxa"/>
          </w:tcPr>
          <w:p w:rsidR="004309A8" w:rsidRPr="00133DA9" w:rsidRDefault="004309A8" w:rsidP="000A2AF7">
            <w:pPr>
              <w:rPr>
                <w:rFonts w:ascii="Times New Roman" w:hAnsi="Times New Roman" w:cs="Times New Roman"/>
                <w:sz w:val="22"/>
                <w:szCs w:val="22"/>
                <w:lang w:val="uk-UA"/>
              </w:rPr>
            </w:pPr>
            <w:r w:rsidRPr="00133DA9">
              <w:rPr>
                <w:rFonts w:ascii="Times New Roman" w:hAnsi="Times New Roman" w:cs="Times New Roman"/>
                <w:sz w:val="22"/>
                <w:szCs w:val="22"/>
                <w:lang w:val="uk-UA"/>
              </w:rPr>
              <w:t>2.</w:t>
            </w:r>
          </w:p>
        </w:tc>
        <w:tc>
          <w:tcPr>
            <w:tcW w:w="4325" w:type="dxa"/>
          </w:tcPr>
          <w:p w:rsidR="004309A8" w:rsidRPr="00133DA9" w:rsidRDefault="004309A8" w:rsidP="000A2AF7">
            <w:pPr>
              <w:rPr>
                <w:rFonts w:ascii="Times New Roman" w:hAnsi="Times New Roman" w:cs="Times New Roman"/>
                <w:sz w:val="22"/>
                <w:szCs w:val="22"/>
                <w:lang w:val="uk-UA"/>
              </w:rPr>
            </w:pPr>
            <w:r w:rsidRPr="00133DA9">
              <w:rPr>
                <w:rFonts w:ascii="Times New Roman" w:hAnsi="Times New Roman" w:cs="Times New Roman"/>
                <w:sz w:val="22"/>
                <w:szCs w:val="22"/>
                <w:lang w:val="uk-UA"/>
              </w:rPr>
              <w:t>Країна виробництва</w:t>
            </w:r>
          </w:p>
        </w:tc>
        <w:tc>
          <w:tcPr>
            <w:tcW w:w="2397" w:type="dxa"/>
          </w:tcPr>
          <w:p w:rsidR="004309A8" w:rsidRPr="00133DA9" w:rsidRDefault="004309A8" w:rsidP="000A2AF7">
            <w:pPr>
              <w:rPr>
                <w:rFonts w:ascii="Times New Roman" w:hAnsi="Times New Roman" w:cs="Times New Roman"/>
                <w:sz w:val="22"/>
                <w:szCs w:val="22"/>
                <w:lang w:val="uk-UA"/>
              </w:rPr>
            </w:pPr>
            <w:r w:rsidRPr="00133DA9">
              <w:rPr>
                <w:rFonts w:ascii="Times New Roman" w:hAnsi="Times New Roman" w:cs="Times New Roman"/>
                <w:sz w:val="22"/>
                <w:szCs w:val="22"/>
                <w:lang w:val="uk-UA"/>
              </w:rPr>
              <w:t>Вказати</w:t>
            </w:r>
          </w:p>
        </w:tc>
        <w:tc>
          <w:tcPr>
            <w:tcW w:w="2580" w:type="dxa"/>
          </w:tcPr>
          <w:p w:rsidR="004309A8" w:rsidRPr="00133DA9" w:rsidRDefault="004309A8" w:rsidP="00777BF6">
            <w:pPr>
              <w:jc w:val="center"/>
              <w:rPr>
                <w:rFonts w:ascii="Times New Roman" w:hAnsi="Times New Roman" w:cs="Times New Roman"/>
                <w:sz w:val="22"/>
                <w:szCs w:val="22"/>
              </w:rPr>
            </w:pPr>
          </w:p>
        </w:tc>
      </w:tr>
      <w:tr w:rsidR="004309A8" w:rsidRPr="00133DA9" w:rsidTr="00777BF6">
        <w:tc>
          <w:tcPr>
            <w:tcW w:w="445" w:type="dxa"/>
          </w:tcPr>
          <w:p w:rsidR="004309A8" w:rsidRPr="00133DA9" w:rsidRDefault="004309A8" w:rsidP="000A2AF7">
            <w:pPr>
              <w:rPr>
                <w:rFonts w:ascii="Times New Roman" w:hAnsi="Times New Roman" w:cs="Times New Roman"/>
                <w:sz w:val="22"/>
                <w:szCs w:val="22"/>
                <w:lang w:val="uk-UA"/>
              </w:rPr>
            </w:pPr>
            <w:r w:rsidRPr="00133DA9">
              <w:rPr>
                <w:rFonts w:ascii="Times New Roman" w:hAnsi="Times New Roman" w:cs="Times New Roman"/>
                <w:sz w:val="22"/>
                <w:szCs w:val="22"/>
                <w:lang w:val="uk-UA"/>
              </w:rPr>
              <w:t>3.</w:t>
            </w:r>
          </w:p>
        </w:tc>
        <w:tc>
          <w:tcPr>
            <w:tcW w:w="4325" w:type="dxa"/>
          </w:tcPr>
          <w:p w:rsidR="004309A8" w:rsidRPr="00133DA9" w:rsidRDefault="004309A8" w:rsidP="000A2AF7">
            <w:pPr>
              <w:rPr>
                <w:rFonts w:ascii="Times New Roman" w:hAnsi="Times New Roman" w:cs="Times New Roman"/>
                <w:sz w:val="22"/>
                <w:szCs w:val="22"/>
                <w:lang w:val="uk-UA"/>
              </w:rPr>
            </w:pPr>
            <w:r w:rsidRPr="00133DA9">
              <w:rPr>
                <w:rFonts w:ascii="Times New Roman" w:hAnsi="Times New Roman" w:cs="Times New Roman"/>
                <w:sz w:val="22"/>
                <w:szCs w:val="22"/>
                <w:lang w:val="uk-UA"/>
              </w:rPr>
              <w:t>Модель</w:t>
            </w:r>
          </w:p>
        </w:tc>
        <w:tc>
          <w:tcPr>
            <w:tcW w:w="2397" w:type="dxa"/>
          </w:tcPr>
          <w:p w:rsidR="004309A8" w:rsidRPr="00133DA9" w:rsidRDefault="004309A8" w:rsidP="000A2AF7">
            <w:pPr>
              <w:rPr>
                <w:rFonts w:ascii="Times New Roman" w:hAnsi="Times New Roman" w:cs="Times New Roman"/>
                <w:sz w:val="22"/>
                <w:szCs w:val="22"/>
                <w:lang w:val="uk-UA"/>
              </w:rPr>
            </w:pPr>
            <w:r w:rsidRPr="00133DA9">
              <w:rPr>
                <w:rFonts w:ascii="Times New Roman" w:hAnsi="Times New Roman" w:cs="Times New Roman"/>
                <w:sz w:val="22"/>
                <w:szCs w:val="22"/>
                <w:lang w:val="uk-UA"/>
              </w:rPr>
              <w:t>Вказати</w:t>
            </w:r>
          </w:p>
        </w:tc>
        <w:tc>
          <w:tcPr>
            <w:tcW w:w="2580" w:type="dxa"/>
          </w:tcPr>
          <w:p w:rsidR="00E42A88" w:rsidRPr="00133DA9" w:rsidRDefault="00E42A88" w:rsidP="00777BF6">
            <w:pPr>
              <w:jc w:val="center"/>
              <w:rPr>
                <w:rFonts w:ascii="Times New Roman" w:hAnsi="Times New Roman" w:cs="Times New Roman"/>
                <w:sz w:val="22"/>
                <w:szCs w:val="22"/>
              </w:rPr>
            </w:pPr>
          </w:p>
        </w:tc>
      </w:tr>
    </w:tbl>
    <w:p w:rsidR="004309A8" w:rsidRPr="00133DA9" w:rsidRDefault="004309A8" w:rsidP="004309A8">
      <w:pPr>
        <w:spacing w:after="0" w:line="240" w:lineRule="auto"/>
        <w:rPr>
          <w:rFonts w:ascii="Times New Roman" w:hAnsi="Times New Roman" w:cs="Times New Roman"/>
          <w:sz w:val="22"/>
          <w:szCs w:val="22"/>
          <w:lang w:val="uk-UA"/>
        </w:rPr>
      </w:pPr>
    </w:p>
    <w:p w:rsidR="004309A8" w:rsidRPr="00133DA9" w:rsidRDefault="004309A8" w:rsidP="004309A8">
      <w:pPr>
        <w:spacing w:after="0" w:line="240" w:lineRule="auto"/>
        <w:rPr>
          <w:rFonts w:ascii="Times New Roman" w:hAnsi="Times New Roman" w:cs="Times New Roman"/>
          <w:b/>
          <w:sz w:val="22"/>
          <w:szCs w:val="22"/>
          <w:lang w:val="uk-UA"/>
        </w:rPr>
      </w:pPr>
    </w:p>
    <w:p w:rsidR="004309A8" w:rsidRPr="00133DA9" w:rsidRDefault="004309A8" w:rsidP="004309A8">
      <w:pPr>
        <w:pStyle w:val="a3"/>
        <w:numPr>
          <w:ilvl w:val="0"/>
          <w:numId w:val="3"/>
        </w:numPr>
        <w:spacing w:after="0" w:line="240" w:lineRule="auto"/>
        <w:rPr>
          <w:rFonts w:ascii="Times New Roman" w:hAnsi="Times New Roman" w:cs="Times New Roman"/>
          <w:b/>
          <w:sz w:val="22"/>
          <w:szCs w:val="22"/>
          <w:lang w:val="uk-UA"/>
        </w:rPr>
      </w:pPr>
      <w:r w:rsidRPr="00133DA9">
        <w:rPr>
          <w:rFonts w:ascii="Times New Roman" w:hAnsi="Times New Roman" w:cs="Times New Roman"/>
          <w:b/>
          <w:sz w:val="22"/>
          <w:szCs w:val="22"/>
          <w:lang w:val="uk-UA"/>
        </w:rPr>
        <w:t>Комплектація та технічні параметри обладнання:</w:t>
      </w:r>
    </w:p>
    <w:p w:rsidR="004309A8" w:rsidRPr="00133DA9" w:rsidRDefault="004309A8" w:rsidP="004309A8">
      <w:pPr>
        <w:pStyle w:val="a3"/>
        <w:spacing w:after="0" w:line="240" w:lineRule="auto"/>
        <w:rPr>
          <w:rFonts w:ascii="Times New Roman" w:hAnsi="Times New Roman" w:cs="Times New Roman"/>
          <w:b/>
          <w:sz w:val="22"/>
          <w:szCs w:val="22"/>
          <w:lang w:val="uk-UA"/>
        </w:rPr>
      </w:pPr>
    </w:p>
    <w:tbl>
      <w:tblPr>
        <w:tblStyle w:val="a4"/>
        <w:tblW w:w="10349" w:type="dxa"/>
        <w:tblInd w:w="-318" w:type="dxa"/>
        <w:tblLook w:val="04A0" w:firstRow="1" w:lastRow="0" w:firstColumn="1" w:lastColumn="0" w:noHBand="0" w:noVBand="1"/>
      </w:tblPr>
      <w:tblGrid>
        <w:gridCol w:w="710"/>
        <w:gridCol w:w="4678"/>
        <w:gridCol w:w="1709"/>
        <w:gridCol w:w="3252"/>
      </w:tblGrid>
      <w:tr w:rsidR="004309A8" w:rsidRPr="00133DA9" w:rsidTr="00E42A88">
        <w:tc>
          <w:tcPr>
            <w:tcW w:w="710" w:type="dxa"/>
            <w:vAlign w:val="center"/>
          </w:tcPr>
          <w:p w:rsidR="004309A8" w:rsidRPr="00133DA9" w:rsidRDefault="004309A8" w:rsidP="000A2AF7">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w:t>
            </w:r>
          </w:p>
        </w:tc>
        <w:tc>
          <w:tcPr>
            <w:tcW w:w="4678" w:type="dxa"/>
            <w:vAlign w:val="center"/>
          </w:tcPr>
          <w:p w:rsidR="004309A8" w:rsidRPr="00133DA9" w:rsidRDefault="004309A8" w:rsidP="000A2AF7">
            <w:pPr>
              <w:jc w:val="center"/>
              <w:rPr>
                <w:rFonts w:ascii="Times New Roman" w:hAnsi="Times New Roman" w:cs="Times New Roman"/>
                <w:b/>
                <w:sz w:val="22"/>
                <w:szCs w:val="22"/>
                <w:lang w:val="uk-UA"/>
              </w:rPr>
            </w:pPr>
            <w:r w:rsidRPr="00133DA9">
              <w:rPr>
                <w:rFonts w:ascii="Times New Roman" w:hAnsi="Times New Roman" w:cs="Times New Roman"/>
                <w:b/>
                <w:sz w:val="22"/>
                <w:szCs w:val="22"/>
                <w:lang w:val="uk-UA"/>
              </w:rPr>
              <w:t>Найменування технічних параметрів</w:t>
            </w:r>
          </w:p>
        </w:tc>
        <w:tc>
          <w:tcPr>
            <w:tcW w:w="1709" w:type="dxa"/>
            <w:vAlign w:val="center"/>
          </w:tcPr>
          <w:p w:rsidR="004309A8" w:rsidRPr="00133DA9" w:rsidRDefault="004309A8" w:rsidP="000A2AF7">
            <w:pPr>
              <w:jc w:val="center"/>
              <w:rPr>
                <w:rFonts w:ascii="Times New Roman" w:hAnsi="Times New Roman" w:cs="Times New Roman"/>
                <w:b/>
                <w:sz w:val="22"/>
                <w:szCs w:val="22"/>
                <w:lang w:val="uk-UA"/>
              </w:rPr>
            </w:pPr>
            <w:r w:rsidRPr="00133DA9">
              <w:rPr>
                <w:rFonts w:ascii="Times New Roman" w:hAnsi="Times New Roman" w:cs="Times New Roman"/>
                <w:b/>
                <w:sz w:val="22"/>
                <w:szCs w:val="22"/>
                <w:lang w:val="uk-UA"/>
              </w:rPr>
              <w:t>Ступінь інформації</w:t>
            </w:r>
          </w:p>
        </w:tc>
        <w:tc>
          <w:tcPr>
            <w:tcW w:w="3252" w:type="dxa"/>
            <w:vAlign w:val="center"/>
          </w:tcPr>
          <w:p w:rsidR="00246C6D" w:rsidRPr="00133DA9" w:rsidRDefault="004309A8" w:rsidP="000A2AF7">
            <w:pPr>
              <w:jc w:val="center"/>
              <w:rPr>
                <w:rFonts w:ascii="Times New Roman" w:hAnsi="Times New Roman" w:cs="Times New Roman"/>
                <w:b/>
                <w:sz w:val="22"/>
                <w:szCs w:val="22"/>
                <w:lang w:val="uk-UA"/>
              </w:rPr>
            </w:pPr>
            <w:r w:rsidRPr="00133DA9">
              <w:rPr>
                <w:rFonts w:ascii="Times New Roman" w:hAnsi="Times New Roman" w:cs="Times New Roman"/>
                <w:b/>
                <w:sz w:val="22"/>
                <w:szCs w:val="22"/>
                <w:lang w:val="uk-UA"/>
              </w:rPr>
              <w:t xml:space="preserve">Відповідність </w:t>
            </w:r>
          </w:p>
          <w:p w:rsidR="004309A8" w:rsidRPr="00133DA9" w:rsidRDefault="004309A8" w:rsidP="000A2AF7">
            <w:pPr>
              <w:jc w:val="center"/>
              <w:rPr>
                <w:rFonts w:ascii="Times New Roman" w:hAnsi="Times New Roman" w:cs="Times New Roman"/>
                <w:b/>
                <w:sz w:val="22"/>
                <w:szCs w:val="22"/>
                <w:lang w:val="uk-UA"/>
              </w:rPr>
            </w:pPr>
            <w:r w:rsidRPr="00133DA9">
              <w:rPr>
                <w:rFonts w:ascii="Times New Roman" w:hAnsi="Times New Roman" w:cs="Times New Roman"/>
                <w:b/>
                <w:sz w:val="22"/>
                <w:szCs w:val="22"/>
                <w:lang w:val="uk-UA"/>
              </w:rPr>
              <w:t>(з посиланнями на</w:t>
            </w:r>
            <w:r w:rsidR="00B65021" w:rsidRPr="00133DA9">
              <w:rPr>
                <w:rFonts w:ascii="Times New Roman" w:hAnsi="Times New Roman" w:cs="Times New Roman"/>
                <w:b/>
                <w:sz w:val="22"/>
                <w:szCs w:val="22"/>
                <w:lang w:val="uk-UA"/>
              </w:rPr>
              <w:t xml:space="preserve"> ст.</w:t>
            </w:r>
            <w:r w:rsidRPr="00133DA9">
              <w:rPr>
                <w:rFonts w:ascii="Times New Roman" w:hAnsi="Times New Roman" w:cs="Times New Roman"/>
                <w:b/>
                <w:sz w:val="22"/>
                <w:szCs w:val="22"/>
                <w:lang w:val="uk-UA"/>
              </w:rPr>
              <w:t xml:space="preserve"> технічн</w:t>
            </w:r>
            <w:r w:rsidR="00B65021" w:rsidRPr="00133DA9">
              <w:rPr>
                <w:rFonts w:ascii="Times New Roman" w:hAnsi="Times New Roman" w:cs="Times New Roman"/>
                <w:b/>
                <w:sz w:val="22"/>
                <w:szCs w:val="22"/>
                <w:lang w:val="uk-UA"/>
              </w:rPr>
              <w:t>ого</w:t>
            </w:r>
            <w:r w:rsidRPr="00133DA9">
              <w:rPr>
                <w:rFonts w:ascii="Times New Roman" w:hAnsi="Times New Roman" w:cs="Times New Roman"/>
                <w:b/>
                <w:sz w:val="22"/>
                <w:szCs w:val="22"/>
                <w:lang w:val="uk-UA"/>
              </w:rPr>
              <w:t xml:space="preserve"> опис</w:t>
            </w:r>
            <w:r w:rsidR="00B65021" w:rsidRPr="00133DA9">
              <w:rPr>
                <w:rFonts w:ascii="Times New Roman" w:hAnsi="Times New Roman" w:cs="Times New Roman"/>
                <w:b/>
                <w:sz w:val="22"/>
                <w:szCs w:val="22"/>
                <w:lang w:val="uk-UA"/>
              </w:rPr>
              <w:t>у</w:t>
            </w:r>
            <w:r w:rsidRPr="00133DA9">
              <w:rPr>
                <w:rFonts w:ascii="Times New Roman" w:hAnsi="Times New Roman" w:cs="Times New Roman"/>
                <w:b/>
                <w:sz w:val="22"/>
                <w:szCs w:val="22"/>
                <w:lang w:val="uk-UA"/>
              </w:rPr>
              <w:t>)</w:t>
            </w:r>
          </w:p>
        </w:tc>
      </w:tr>
      <w:tr w:rsidR="004309A8" w:rsidRPr="00133DA9" w:rsidTr="00E42A88">
        <w:tc>
          <w:tcPr>
            <w:tcW w:w="710" w:type="dxa"/>
            <w:vAlign w:val="center"/>
          </w:tcPr>
          <w:p w:rsidR="004309A8" w:rsidRPr="00133DA9" w:rsidRDefault="00E42A88" w:rsidP="00482892">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1.</w:t>
            </w:r>
          </w:p>
        </w:tc>
        <w:tc>
          <w:tcPr>
            <w:tcW w:w="4678" w:type="dxa"/>
          </w:tcPr>
          <w:p w:rsidR="004309A8" w:rsidRPr="00133DA9" w:rsidRDefault="00E42A88" w:rsidP="00E42A88">
            <w:pPr>
              <w:rPr>
                <w:rFonts w:ascii="Times New Roman" w:hAnsi="Times New Roman" w:cs="Times New Roman"/>
                <w:sz w:val="22"/>
                <w:szCs w:val="22"/>
                <w:lang w:val="uk-UA"/>
              </w:rPr>
            </w:pPr>
            <w:r w:rsidRPr="00133DA9">
              <w:rPr>
                <w:rFonts w:ascii="Times New Roman" w:hAnsi="Times New Roman" w:cs="Times New Roman"/>
                <w:sz w:val="22"/>
                <w:szCs w:val="22"/>
                <w:lang w:val="uk-UA"/>
              </w:rPr>
              <w:t>Метод виявлення – поглинання.</w:t>
            </w:r>
          </w:p>
        </w:tc>
        <w:tc>
          <w:tcPr>
            <w:tcW w:w="1709" w:type="dxa"/>
          </w:tcPr>
          <w:p w:rsidR="004309A8" w:rsidRPr="00133DA9" w:rsidRDefault="00E42A88" w:rsidP="000A2AF7">
            <w:pPr>
              <w:rPr>
                <w:rFonts w:ascii="Times New Roman" w:hAnsi="Times New Roman" w:cs="Times New Roman"/>
                <w:sz w:val="22"/>
                <w:szCs w:val="22"/>
                <w:lang w:val="uk-UA"/>
              </w:rPr>
            </w:pPr>
            <w:r w:rsidRPr="00133DA9">
              <w:rPr>
                <w:rFonts w:ascii="Times New Roman" w:hAnsi="Times New Roman" w:cs="Times New Roman"/>
                <w:sz w:val="22"/>
                <w:szCs w:val="22"/>
                <w:lang w:val="uk-UA"/>
              </w:rPr>
              <w:t>Відповідність</w:t>
            </w:r>
          </w:p>
        </w:tc>
        <w:tc>
          <w:tcPr>
            <w:tcW w:w="3252" w:type="dxa"/>
          </w:tcPr>
          <w:p w:rsidR="004309A8" w:rsidRPr="00133DA9" w:rsidRDefault="004309A8" w:rsidP="000A2AF7">
            <w:pPr>
              <w:rPr>
                <w:rFonts w:ascii="Times New Roman" w:hAnsi="Times New Roman" w:cs="Times New Roman"/>
                <w:sz w:val="22"/>
                <w:szCs w:val="22"/>
                <w:lang w:val="uk-UA"/>
              </w:rPr>
            </w:pPr>
          </w:p>
        </w:tc>
      </w:tr>
      <w:tr w:rsidR="00E42A88" w:rsidRPr="00133DA9" w:rsidTr="00E42A88">
        <w:tc>
          <w:tcPr>
            <w:tcW w:w="710" w:type="dxa"/>
            <w:vAlign w:val="center"/>
          </w:tcPr>
          <w:p w:rsidR="00E42A88" w:rsidRPr="00133DA9" w:rsidRDefault="00E42A88" w:rsidP="00482892">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2.</w:t>
            </w:r>
          </w:p>
        </w:tc>
        <w:tc>
          <w:tcPr>
            <w:tcW w:w="4678" w:type="dxa"/>
          </w:tcPr>
          <w:p w:rsidR="00E42A88" w:rsidRPr="00133DA9" w:rsidRDefault="00E42A88" w:rsidP="00E42A88">
            <w:pPr>
              <w:rPr>
                <w:rFonts w:ascii="Times New Roman" w:hAnsi="Times New Roman" w:cs="Times New Roman"/>
                <w:sz w:val="22"/>
                <w:szCs w:val="22"/>
                <w:lang w:val="uk-UA"/>
              </w:rPr>
            </w:pPr>
            <w:r w:rsidRPr="00133DA9">
              <w:rPr>
                <w:rFonts w:ascii="Times New Roman" w:hAnsi="Times New Roman" w:cs="Times New Roman"/>
                <w:sz w:val="22"/>
                <w:szCs w:val="22"/>
                <w:lang w:val="uk-UA"/>
              </w:rPr>
              <w:t>Режими вимірювання: кінцева  очка та кінетика.</w:t>
            </w:r>
          </w:p>
        </w:tc>
        <w:tc>
          <w:tcPr>
            <w:tcW w:w="1709" w:type="dxa"/>
          </w:tcPr>
          <w:p w:rsidR="00E42A88" w:rsidRPr="00133DA9" w:rsidRDefault="00E42A88" w:rsidP="000A2AF7">
            <w:pPr>
              <w:rPr>
                <w:rFonts w:ascii="Times New Roman" w:hAnsi="Times New Roman" w:cs="Times New Roman"/>
                <w:sz w:val="22"/>
                <w:szCs w:val="22"/>
                <w:lang w:val="uk-UA"/>
              </w:rPr>
            </w:pPr>
            <w:r w:rsidRPr="00133DA9">
              <w:rPr>
                <w:rFonts w:ascii="Times New Roman" w:hAnsi="Times New Roman" w:cs="Times New Roman"/>
                <w:sz w:val="22"/>
                <w:szCs w:val="22"/>
                <w:lang w:val="uk-UA"/>
              </w:rPr>
              <w:t>Наявність</w:t>
            </w:r>
          </w:p>
        </w:tc>
        <w:tc>
          <w:tcPr>
            <w:tcW w:w="3252" w:type="dxa"/>
          </w:tcPr>
          <w:p w:rsidR="00E42A88" w:rsidRPr="00133DA9" w:rsidRDefault="00E42A88" w:rsidP="000A2AF7">
            <w:pPr>
              <w:rPr>
                <w:rFonts w:ascii="Times New Roman" w:hAnsi="Times New Roman" w:cs="Times New Roman"/>
                <w:sz w:val="22"/>
                <w:szCs w:val="22"/>
                <w:lang w:val="uk-UA"/>
              </w:rPr>
            </w:pPr>
          </w:p>
        </w:tc>
      </w:tr>
      <w:tr w:rsidR="00E42A88" w:rsidRPr="00133DA9" w:rsidTr="00E42A88">
        <w:tc>
          <w:tcPr>
            <w:tcW w:w="710" w:type="dxa"/>
          </w:tcPr>
          <w:p w:rsidR="00E42A88" w:rsidRPr="00133DA9" w:rsidRDefault="00E42A88" w:rsidP="009E2F31">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3.</w:t>
            </w:r>
          </w:p>
        </w:tc>
        <w:tc>
          <w:tcPr>
            <w:tcW w:w="4678" w:type="dxa"/>
          </w:tcPr>
          <w:p w:rsidR="00E42A88" w:rsidRPr="00133DA9" w:rsidRDefault="00E42A88"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Функція сканування з високою роздільною здатністю (до 29 точок / лунок).</w:t>
            </w:r>
          </w:p>
        </w:tc>
        <w:tc>
          <w:tcPr>
            <w:tcW w:w="1709" w:type="dxa"/>
          </w:tcPr>
          <w:p w:rsidR="00E42A88" w:rsidRPr="00133DA9" w:rsidRDefault="00E42A88"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Наявність</w:t>
            </w:r>
          </w:p>
        </w:tc>
        <w:tc>
          <w:tcPr>
            <w:tcW w:w="3252" w:type="dxa"/>
          </w:tcPr>
          <w:p w:rsidR="00E42A88" w:rsidRPr="00133DA9" w:rsidRDefault="00E42A88" w:rsidP="009E2F31">
            <w:pPr>
              <w:rPr>
                <w:rFonts w:ascii="Times New Roman" w:hAnsi="Times New Roman" w:cs="Times New Roman"/>
                <w:sz w:val="22"/>
                <w:szCs w:val="22"/>
                <w:lang w:val="uk-UA"/>
              </w:rPr>
            </w:pPr>
          </w:p>
        </w:tc>
      </w:tr>
      <w:tr w:rsidR="00E42A88" w:rsidRPr="00133DA9" w:rsidTr="00E42A88">
        <w:tc>
          <w:tcPr>
            <w:tcW w:w="710" w:type="dxa"/>
          </w:tcPr>
          <w:p w:rsidR="00E42A88" w:rsidRPr="00133DA9" w:rsidRDefault="00E42A88" w:rsidP="009E2F31">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4.</w:t>
            </w:r>
          </w:p>
        </w:tc>
        <w:tc>
          <w:tcPr>
            <w:tcW w:w="4678" w:type="dxa"/>
          </w:tcPr>
          <w:p w:rsidR="00E42A88" w:rsidRPr="00133DA9" w:rsidRDefault="00E42A88"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Джерелом світла є світлодіод.</w:t>
            </w:r>
          </w:p>
        </w:tc>
        <w:tc>
          <w:tcPr>
            <w:tcW w:w="1709" w:type="dxa"/>
          </w:tcPr>
          <w:p w:rsidR="00E42A88" w:rsidRPr="00133DA9" w:rsidRDefault="00E42A88"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Наявність</w:t>
            </w:r>
          </w:p>
        </w:tc>
        <w:tc>
          <w:tcPr>
            <w:tcW w:w="3252" w:type="dxa"/>
          </w:tcPr>
          <w:p w:rsidR="00E42A88" w:rsidRPr="00133DA9" w:rsidRDefault="00E42A88" w:rsidP="009E2F31">
            <w:pPr>
              <w:rPr>
                <w:rFonts w:ascii="Times New Roman" w:hAnsi="Times New Roman" w:cs="Times New Roman"/>
                <w:sz w:val="22"/>
                <w:szCs w:val="22"/>
                <w:lang w:val="uk-UA"/>
              </w:rPr>
            </w:pPr>
          </w:p>
        </w:tc>
      </w:tr>
      <w:tr w:rsidR="00E42A88" w:rsidRPr="00133DA9" w:rsidTr="00E42A88">
        <w:tc>
          <w:tcPr>
            <w:tcW w:w="710" w:type="dxa"/>
          </w:tcPr>
          <w:p w:rsidR="00E42A88" w:rsidRPr="00133DA9" w:rsidRDefault="00E42A88" w:rsidP="009E2F31">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5.</w:t>
            </w:r>
          </w:p>
        </w:tc>
        <w:tc>
          <w:tcPr>
            <w:tcW w:w="4678" w:type="dxa"/>
          </w:tcPr>
          <w:p w:rsidR="00E42A88" w:rsidRPr="00133DA9" w:rsidRDefault="00E42A88"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Можливість самокалібрування приладу.</w:t>
            </w:r>
          </w:p>
        </w:tc>
        <w:tc>
          <w:tcPr>
            <w:tcW w:w="1709" w:type="dxa"/>
          </w:tcPr>
          <w:p w:rsidR="00E42A88" w:rsidRPr="00133DA9" w:rsidRDefault="00E42A88"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Наявність</w:t>
            </w:r>
          </w:p>
        </w:tc>
        <w:tc>
          <w:tcPr>
            <w:tcW w:w="3252" w:type="dxa"/>
          </w:tcPr>
          <w:p w:rsidR="00E42A88" w:rsidRPr="00133DA9" w:rsidRDefault="00E42A88" w:rsidP="009E2F31">
            <w:pPr>
              <w:rPr>
                <w:rFonts w:ascii="Times New Roman" w:hAnsi="Times New Roman" w:cs="Times New Roman"/>
                <w:sz w:val="22"/>
                <w:szCs w:val="22"/>
                <w:lang w:val="uk-UA"/>
              </w:rPr>
            </w:pPr>
          </w:p>
        </w:tc>
      </w:tr>
      <w:tr w:rsidR="00E42A88" w:rsidRPr="00133DA9" w:rsidTr="00E42A88">
        <w:tc>
          <w:tcPr>
            <w:tcW w:w="710" w:type="dxa"/>
          </w:tcPr>
          <w:p w:rsidR="00E42A88" w:rsidRPr="00133DA9" w:rsidRDefault="00E42A88" w:rsidP="009E2F31">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 xml:space="preserve">6. </w:t>
            </w:r>
          </w:p>
        </w:tc>
        <w:tc>
          <w:tcPr>
            <w:tcW w:w="4678" w:type="dxa"/>
          </w:tcPr>
          <w:p w:rsidR="00E42A88" w:rsidRPr="00133DA9" w:rsidRDefault="00E42A88" w:rsidP="009E2F31">
            <w:pPr>
              <w:rPr>
                <w:rFonts w:ascii="Times New Roman" w:hAnsi="Times New Roman" w:cs="Times New Roman"/>
                <w:sz w:val="22"/>
                <w:szCs w:val="22"/>
              </w:rPr>
            </w:pPr>
            <w:r w:rsidRPr="00133DA9">
              <w:rPr>
                <w:rFonts w:ascii="Times New Roman" w:hAnsi="Times New Roman" w:cs="Times New Roman"/>
                <w:sz w:val="22"/>
                <w:szCs w:val="22"/>
                <w:lang w:val="uk-UA"/>
              </w:rPr>
              <w:t>Вимоги до планшету: 96 (8x12), 48 (4x12) плоске, U- і V-подібне дно.</w:t>
            </w:r>
          </w:p>
        </w:tc>
        <w:tc>
          <w:tcPr>
            <w:tcW w:w="1709" w:type="dxa"/>
          </w:tcPr>
          <w:p w:rsidR="00E42A88" w:rsidRPr="00133DA9" w:rsidRDefault="00E42A88"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Відповідність</w:t>
            </w:r>
          </w:p>
        </w:tc>
        <w:tc>
          <w:tcPr>
            <w:tcW w:w="3252" w:type="dxa"/>
          </w:tcPr>
          <w:p w:rsidR="00E42A88" w:rsidRPr="00133DA9" w:rsidRDefault="00E42A88" w:rsidP="009E2F31">
            <w:pPr>
              <w:rPr>
                <w:rFonts w:ascii="Times New Roman" w:hAnsi="Times New Roman" w:cs="Times New Roman"/>
                <w:sz w:val="22"/>
                <w:szCs w:val="22"/>
                <w:lang w:val="uk-UA"/>
              </w:rPr>
            </w:pPr>
          </w:p>
        </w:tc>
      </w:tr>
      <w:tr w:rsidR="00E42A88" w:rsidRPr="00133DA9" w:rsidTr="00E42A88">
        <w:tc>
          <w:tcPr>
            <w:tcW w:w="710" w:type="dxa"/>
          </w:tcPr>
          <w:p w:rsidR="00E42A88" w:rsidRPr="00133DA9" w:rsidRDefault="00F604BA" w:rsidP="009E2F31">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7.</w:t>
            </w:r>
          </w:p>
        </w:tc>
        <w:tc>
          <w:tcPr>
            <w:tcW w:w="4678" w:type="dxa"/>
          </w:tcPr>
          <w:p w:rsidR="00E42A88" w:rsidRPr="00133DA9" w:rsidRDefault="00F604BA"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Діапазон довжин хвиль: 400 нм - 750 нм.</w:t>
            </w:r>
          </w:p>
        </w:tc>
        <w:tc>
          <w:tcPr>
            <w:tcW w:w="1709" w:type="dxa"/>
          </w:tcPr>
          <w:p w:rsidR="00E42A88" w:rsidRPr="00133DA9" w:rsidRDefault="00F604BA"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Відповідність</w:t>
            </w:r>
          </w:p>
        </w:tc>
        <w:tc>
          <w:tcPr>
            <w:tcW w:w="3252" w:type="dxa"/>
          </w:tcPr>
          <w:p w:rsidR="00E42A88" w:rsidRPr="00133DA9" w:rsidRDefault="00E42A88" w:rsidP="009E2F31">
            <w:pPr>
              <w:rPr>
                <w:rFonts w:ascii="Times New Roman" w:hAnsi="Times New Roman" w:cs="Times New Roman"/>
                <w:sz w:val="22"/>
                <w:szCs w:val="22"/>
                <w:lang w:val="uk-UA"/>
              </w:rPr>
            </w:pPr>
          </w:p>
        </w:tc>
      </w:tr>
      <w:tr w:rsidR="00E42A88" w:rsidRPr="00133DA9" w:rsidTr="00E42A88">
        <w:tc>
          <w:tcPr>
            <w:tcW w:w="710" w:type="dxa"/>
          </w:tcPr>
          <w:p w:rsidR="00E42A88" w:rsidRPr="00133DA9" w:rsidRDefault="00251C2F" w:rsidP="009E2F31">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8.</w:t>
            </w:r>
          </w:p>
        </w:tc>
        <w:tc>
          <w:tcPr>
            <w:tcW w:w="4678" w:type="dxa"/>
          </w:tcPr>
          <w:p w:rsidR="00E42A88" w:rsidRPr="00133DA9" w:rsidRDefault="00251C2F"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Кількість каналів вимірювання – 8 шт.</w:t>
            </w:r>
          </w:p>
        </w:tc>
        <w:tc>
          <w:tcPr>
            <w:tcW w:w="1709" w:type="dxa"/>
          </w:tcPr>
          <w:p w:rsidR="00E42A88" w:rsidRPr="00133DA9" w:rsidRDefault="00251C2F"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Відповідність</w:t>
            </w:r>
          </w:p>
        </w:tc>
        <w:tc>
          <w:tcPr>
            <w:tcW w:w="3252" w:type="dxa"/>
          </w:tcPr>
          <w:p w:rsidR="00E42A88" w:rsidRPr="00133DA9" w:rsidRDefault="00E42A88" w:rsidP="009E2F31">
            <w:pPr>
              <w:rPr>
                <w:rFonts w:ascii="Times New Roman" w:hAnsi="Times New Roman" w:cs="Times New Roman"/>
                <w:sz w:val="22"/>
                <w:szCs w:val="22"/>
                <w:lang w:val="uk-UA"/>
              </w:rPr>
            </w:pPr>
          </w:p>
        </w:tc>
      </w:tr>
      <w:tr w:rsidR="00E42A88" w:rsidRPr="00133DA9" w:rsidTr="00E42A88">
        <w:tc>
          <w:tcPr>
            <w:tcW w:w="710" w:type="dxa"/>
          </w:tcPr>
          <w:p w:rsidR="00E42A88" w:rsidRPr="00133DA9" w:rsidRDefault="00251C2F" w:rsidP="009E2F31">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9.</w:t>
            </w:r>
          </w:p>
        </w:tc>
        <w:tc>
          <w:tcPr>
            <w:tcW w:w="4678" w:type="dxa"/>
          </w:tcPr>
          <w:p w:rsidR="00E42A88" w:rsidRPr="00133DA9" w:rsidRDefault="00251C2F"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Діапазон вимірювання оптичної щільності не менше: 0,000 - 4,500 ОD</w:t>
            </w:r>
          </w:p>
        </w:tc>
        <w:tc>
          <w:tcPr>
            <w:tcW w:w="1709" w:type="dxa"/>
          </w:tcPr>
          <w:p w:rsidR="00E42A88" w:rsidRPr="00133DA9" w:rsidRDefault="00251C2F"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Відповідність</w:t>
            </w:r>
          </w:p>
        </w:tc>
        <w:tc>
          <w:tcPr>
            <w:tcW w:w="3252" w:type="dxa"/>
          </w:tcPr>
          <w:p w:rsidR="00E42A88" w:rsidRPr="00133DA9" w:rsidRDefault="00E42A88" w:rsidP="009E2F31">
            <w:pPr>
              <w:rPr>
                <w:rFonts w:ascii="Times New Roman" w:hAnsi="Times New Roman" w:cs="Times New Roman"/>
                <w:sz w:val="22"/>
                <w:szCs w:val="22"/>
                <w:lang w:val="uk-UA"/>
              </w:rPr>
            </w:pPr>
          </w:p>
        </w:tc>
      </w:tr>
      <w:tr w:rsidR="00E42A88" w:rsidRPr="00133DA9" w:rsidTr="00E42A88">
        <w:tc>
          <w:tcPr>
            <w:tcW w:w="710" w:type="dxa"/>
          </w:tcPr>
          <w:p w:rsidR="00E42A88" w:rsidRPr="00133DA9" w:rsidRDefault="00251C2F" w:rsidP="009E2F31">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10.</w:t>
            </w:r>
          </w:p>
        </w:tc>
        <w:tc>
          <w:tcPr>
            <w:tcW w:w="4678" w:type="dxa"/>
          </w:tcPr>
          <w:p w:rsidR="00E42A88" w:rsidRPr="00133DA9" w:rsidRDefault="00251C2F"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Точність &lt;± 0,5% при 1,0 ОD (492 нм)</w:t>
            </w:r>
          </w:p>
        </w:tc>
        <w:tc>
          <w:tcPr>
            <w:tcW w:w="1709" w:type="dxa"/>
          </w:tcPr>
          <w:p w:rsidR="00E42A88" w:rsidRPr="00133DA9" w:rsidRDefault="00251C2F"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Відповідність</w:t>
            </w:r>
          </w:p>
        </w:tc>
        <w:tc>
          <w:tcPr>
            <w:tcW w:w="3252" w:type="dxa"/>
          </w:tcPr>
          <w:p w:rsidR="00E42A88" w:rsidRPr="00133DA9" w:rsidRDefault="00E42A88" w:rsidP="009E2F31">
            <w:pPr>
              <w:rPr>
                <w:rFonts w:ascii="Times New Roman" w:hAnsi="Times New Roman" w:cs="Times New Roman"/>
                <w:sz w:val="22"/>
                <w:szCs w:val="22"/>
                <w:lang w:val="uk-UA"/>
              </w:rPr>
            </w:pPr>
          </w:p>
        </w:tc>
      </w:tr>
      <w:tr w:rsidR="00E42A88" w:rsidRPr="00133DA9" w:rsidTr="00E42A88">
        <w:tc>
          <w:tcPr>
            <w:tcW w:w="710" w:type="dxa"/>
          </w:tcPr>
          <w:p w:rsidR="00E42A88" w:rsidRPr="00133DA9" w:rsidRDefault="000A417B" w:rsidP="009E2F31">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11.</w:t>
            </w:r>
          </w:p>
        </w:tc>
        <w:tc>
          <w:tcPr>
            <w:tcW w:w="4678" w:type="dxa"/>
          </w:tcPr>
          <w:p w:rsidR="00E42A88" w:rsidRPr="00133DA9" w:rsidRDefault="000A417B"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Лінійність &lt;0,5% від 0,000- 3 000 ОD</w:t>
            </w:r>
          </w:p>
        </w:tc>
        <w:tc>
          <w:tcPr>
            <w:tcW w:w="1709" w:type="dxa"/>
          </w:tcPr>
          <w:p w:rsidR="00E42A88" w:rsidRPr="00133DA9" w:rsidRDefault="000A417B"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Відповідність</w:t>
            </w:r>
          </w:p>
        </w:tc>
        <w:tc>
          <w:tcPr>
            <w:tcW w:w="3252" w:type="dxa"/>
          </w:tcPr>
          <w:p w:rsidR="00E42A88" w:rsidRPr="00133DA9" w:rsidRDefault="00E42A88" w:rsidP="009E2F31">
            <w:pPr>
              <w:rPr>
                <w:rFonts w:ascii="Times New Roman" w:hAnsi="Times New Roman" w:cs="Times New Roman"/>
                <w:sz w:val="22"/>
                <w:szCs w:val="22"/>
                <w:lang w:val="uk-UA"/>
              </w:rPr>
            </w:pPr>
          </w:p>
        </w:tc>
      </w:tr>
      <w:tr w:rsidR="00E42A88" w:rsidRPr="00133DA9" w:rsidTr="00E42A88">
        <w:tc>
          <w:tcPr>
            <w:tcW w:w="710" w:type="dxa"/>
          </w:tcPr>
          <w:p w:rsidR="00E42A88" w:rsidRPr="00133DA9" w:rsidRDefault="000D4791" w:rsidP="009E2F31">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12.</w:t>
            </w:r>
          </w:p>
        </w:tc>
        <w:tc>
          <w:tcPr>
            <w:tcW w:w="4678" w:type="dxa"/>
          </w:tcPr>
          <w:p w:rsidR="00E42A88" w:rsidRPr="00133DA9" w:rsidRDefault="000D4791" w:rsidP="000D4791">
            <w:pPr>
              <w:rPr>
                <w:rFonts w:ascii="Times New Roman" w:hAnsi="Times New Roman" w:cs="Times New Roman"/>
                <w:sz w:val="22"/>
                <w:szCs w:val="22"/>
                <w:lang w:val="uk-UA"/>
              </w:rPr>
            </w:pPr>
            <w:r w:rsidRPr="00133DA9">
              <w:rPr>
                <w:rFonts w:ascii="Times New Roman" w:hAnsi="Times New Roman" w:cs="Times New Roman"/>
                <w:sz w:val="22"/>
                <w:szCs w:val="22"/>
                <w:lang w:val="uk-UA"/>
              </w:rPr>
              <w:t xml:space="preserve">Час вимірювання не </w:t>
            </w:r>
            <w:r w:rsidR="00554959" w:rsidRPr="00133DA9">
              <w:rPr>
                <w:rFonts w:ascii="Times New Roman" w:hAnsi="Times New Roman" w:cs="Times New Roman"/>
                <w:sz w:val="22"/>
                <w:szCs w:val="22"/>
                <w:lang w:val="uk-UA"/>
              </w:rPr>
              <w:t>гірше</w:t>
            </w:r>
            <w:r w:rsidRPr="00133DA9">
              <w:rPr>
                <w:rFonts w:ascii="Times New Roman" w:hAnsi="Times New Roman" w:cs="Times New Roman"/>
                <w:sz w:val="22"/>
                <w:szCs w:val="22"/>
                <w:lang w:val="uk-UA"/>
              </w:rPr>
              <w:t>: 2 сек. одна довжина хвилі; 5 сек. подвійна довжина хвилі (кінетичний інтервал).</w:t>
            </w:r>
          </w:p>
        </w:tc>
        <w:tc>
          <w:tcPr>
            <w:tcW w:w="1709" w:type="dxa"/>
          </w:tcPr>
          <w:p w:rsidR="00E42A88" w:rsidRPr="00133DA9" w:rsidRDefault="00554959"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Відповідність</w:t>
            </w:r>
          </w:p>
        </w:tc>
        <w:tc>
          <w:tcPr>
            <w:tcW w:w="3252" w:type="dxa"/>
          </w:tcPr>
          <w:p w:rsidR="00E42A88" w:rsidRPr="00133DA9" w:rsidRDefault="00E42A88" w:rsidP="009E2F31">
            <w:pPr>
              <w:rPr>
                <w:rFonts w:ascii="Times New Roman" w:hAnsi="Times New Roman" w:cs="Times New Roman"/>
                <w:sz w:val="22"/>
                <w:szCs w:val="22"/>
                <w:lang w:val="uk-UA"/>
              </w:rPr>
            </w:pPr>
          </w:p>
        </w:tc>
      </w:tr>
      <w:tr w:rsidR="00E42A88" w:rsidRPr="00133DA9" w:rsidTr="00E42A88">
        <w:tc>
          <w:tcPr>
            <w:tcW w:w="710" w:type="dxa"/>
          </w:tcPr>
          <w:p w:rsidR="00E42A88" w:rsidRPr="00133DA9" w:rsidRDefault="00554959" w:rsidP="009E2F31">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13.</w:t>
            </w:r>
          </w:p>
        </w:tc>
        <w:tc>
          <w:tcPr>
            <w:tcW w:w="4678" w:type="dxa"/>
          </w:tcPr>
          <w:p w:rsidR="00E42A88" w:rsidRPr="00133DA9" w:rsidRDefault="00554959"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 xml:space="preserve">Стандартні 4 світлофільтри з довжинами хвиль 405нм, 450Нм, 492нм, 620нм, </w:t>
            </w:r>
            <w:r w:rsidR="00AD7406" w:rsidRPr="00133DA9">
              <w:rPr>
                <w:rFonts w:ascii="Times New Roman" w:hAnsi="Times New Roman" w:cs="Times New Roman"/>
                <w:sz w:val="22"/>
                <w:szCs w:val="22"/>
                <w:lang w:val="uk-UA"/>
              </w:rPr>
              <w:t>і можливість установлення 4-х додаткових.</w:t>
            </w:r>
          </w:p>
        </w:tc>
        <w:tc>
          <w:tcPr>
            <w:tcW w:w="1709" w:type="dxa"/>
          </w:tcPr>
          <w:p w:rsidR="00E42A88" w:rsidRPr="00133DA9" w:rsidRDefault="00AD7406"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Наявність</w:t>
            </w:r>
          </w:p>
        </w:tc>
        <w:tc>
          <w:tcPr>
            <w:tcW w:w="3252" w:type="dxa"/>
          </w:tcPr>
          <w:p w:rsidR="00E42A88" w:rsidRPr="00133DA9" w:rsidRDefault="00E42A88" w:rsidP="009E2F31">
            <w:pPr>
              <w:rPr>
                <w:rFonts w:ascii="Times New Roman" w:hAnsi="Times New Roman" w:cs="Times New Roman"/>
                <w:sz w:val="22"/>
                <w:szCs w:val="22"/>
                <w:lang w:val="uk-UA"/>
              </w:rPr>
            </w:pPr>
          </w:p>
        </w:tc>
      </w:tr>
      <w:tr w:rsidR="00E42A88" w:rsidRPr="00133DA9" w:rsidTr="00E42A88">
        <w:tc>
          <w:tcPr>
            <w:tcW w:w="710" w:type="dxa"/>
          </w:tcPr>
          <w:p w:rsidR="00E42A88" w:rsidRPr="00133DA9" w:rsidRDefault="00641403" w:rsidP="009E2F31">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14.</w:t>
            </w:r>
          </w:p>
        </w:tc>
        <w:tc>
          <w:tcPr>
            <w:tcW w:w="4678" w:type="dxa"/>
          </w:tcPr>
          <w:p w:rsidR="00E42A88" w:rsidRPr="00133DA9" w:rsidRDefault="00641403"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Наявність 3-х режимів шейкування.</w:t>
            </w:r>
          </w:p>
        </w:tc>
        <w:tc>
          <w:tcPr>
            <w:tcW w:w="1709" w:type="dxa"/>
          </w:tcPr>
          <w:p w:rsidR="00E42A88" w:rsidRPr="00133DA9" w:rsidRDefault="00641403"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Наявність</w:t>
            </w:r>
          </w:p>
        </w:tc>
        <w:tc>
          <w:tcPr>
            <w:tcW w:w="3252" w:type="dxa"/>
          </w:tcPr>
          <w:p w:rsidR="00E42A88" w:rsidRPr="00133DA9" w:rsidRDefault="00E42A88" w:rsidP="009E2F31">
            <w:pPr>
              <w:rPr>
                <w:rFonts w:ascii="Times New Roman" w:hAnsi="Times New Roman" w:cs="Times New Roman"/>
                <w:sz w:val="22"/>
                <w:szCs w:val="22"/>
                <w:lang w:val="uk-UA"/>
              </w:rPr>
            </w:pPr>
          </w:p>
        </w:tc>
      </w:tr>
      <w:tr w:rsidR="00E42A88" w:rsidRPr="00133DA9" w:rsidTr="00E42A88">
        <w:tc>
          <w:tcPr>
            <w:tcW w:w="710" w:type="dxa"/>
          </w:tcPr>
          <w:p w:rsidR="00E42A88" w:rsidRPr="00133DA9" w:rsidRDefault="00641403" w:rsidP="009E2F31">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15.</w:t>
            </w:r>
          </w:p>
        </w:tc>
        <w:tc>
          <w:tcPr>
            <w:tcW w:w="4678" w:type="dxa"/>
          </w:tcPr>
          <w:p w:rsidR="00E42A88" w:rsidRPr="00133DA9" w:rsidRDefault="00641403"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Розміри не більше: 33,5 см x 20,5 см x 47,0 см (W x H x L)</w:t>
            </w:r>
          </w:p>
        </w:tc>
        <w:tc>
          <w:tcPr>
            <w:tcW w:w="1709" w:type="dxa"/>
          </w:tcPr>
          <w:p w:rsidR="00E42A88" w:rsidRPr="00133DA9" w:rsidRDefault="00641403"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Відповідність</w:t>
            </w:r>
          </w:p>
        </w:tc>
        <w:tc>
          <w:tcPr>
            <w:tcW w:w="3252" w:type="dxa"/>
          </w:tcPr>
          <w:p w:rsidR="00E42A88" w:rsidRPr="00133DA9" w:rsidRDefault="00E42A88" w:rsidP="009E2F31">
            <w:pPr>
              <w:rPr>
                <w:rFonts w:ascii="Times New Roman" w:hAnsi="Times New Roman" w:cs="Times New Roman"/>
                <w:sz w:val="22"/>
                <w:szCs w:val="22"/>
                <w:lang w:val="uk-UA"/>
              </w:rPr>
            </w:pPr>
          </w:p>
        </w:tc>
      </w:tr>
      <w:tr w:rsidR="00E42A88" w:rsidRPr="00133DA9" w:rsidTr="00E42A88">
        <w:tc>
          <w:tcPr>
            <w:tcW w:w="710" w:type="dxa"/>
          </w:tcPr>
          <w:p w:rsidR="00E42A88" w:rsidRPr="00133DA9" w:rsidRDefault="00635299" w:rsidP="00DD36AF">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1</w:t>
            </w:r>
            <w:r w:rsidR="00DD36AF" w:rsidRPr="00133DA9">
              <w:rPr>
                <w:rFonts w:ascii="Times New Roman" w:hAnsi="Times New Roman" w:cs="Times New Roman"/>
                <w:sz w:val="22"/>
                <w:szCs w:val="22"/>
                <w:lang w:val="uk-UA"/>
              </w:rPr>
              <w:t>6</w:t>
            </w:r>
            <w:r w:rsidRPr="00133DA9">
              <w:rPr>
                <w:rFonts w:ascii="Times New Roman" w:hAnsi="Times New Roman" w:cs="Times New Roman"/>
                <w:sz w:val="22"/>
                <w:szCs w:val="22"/>
                <w:lang w:val="uk-UA"/>
              </w:rPr>
              <w:t>.</w:t>
            </w:r>
          </w:p>
        </w:tc>
        <w:tc>
          <w:tcPr>
            <w:tcW w:w="4678" w:type="dxa"/>
          </w:tcPr>
          <w:p w:rsidR="00635299" w:rsidRPr="00133DA9" w:rsidRDefault="00635299" w:rsidP="00635299">
            <w:pPr>
              <w:rPr>
                <w:rFonts w:ascii="Times New Roman" w:hAnsi="Times New Roman" w:cs="Times New Roman"/>
                <w:sz w:val="22"/>
                <w:szCs w:val="22"/>
                <w:lang w:val="uk-UA"/>
              </w:rPr>
            </w:pPr>
            <w:r w:rsidRPr="00133DA9">
              <w:rPr>
                <w:rFonts w:ascii="Times New Roman" w:hAnsi="Times New Roman" w:cs="Times New Roman"/>
                <w:sz w:val="22"/>
                <w:szCs w:val="22"/>
                <w:lang w:val="uk-UA"/>
              </w:rPr>
              <w:t xml:space="preserve">Наявність зовнішнього блоку живлення. Параметри живлення: </w:t>
            </w:r>
          </w:p>
          <w:p w:rsidR="00635299" w:rsidRPr="00133DA9" w:rsidRDefault="00635299" w:rsidP="00635299">
            <w:pPr>
              <w:rPr>
                <w:rFonts w:ascii="Times New Roman" w:hAnsi="Times New Roman" w:cs="Times New Roman"/>
                <w:sz w:val="22"/>
                <w:szCs w:val="22"/>
                <w:lang w:val="uk-UA"/>
              </w:rPr>
            </w:pPr>
            <w:r w:rsidRPr="00133DA9">
              <w:rPr>
                <w:rFonts w:ascii="Times New Roman" w:hAnsi="Times New Roman" w:cs="Times New Roman"/>
                <w:sz w:val="22"/>
                <w:szCs w:val="22"/>
                <w:lang w:val="uk-UA"/>
              </w:rPr>
              <w:t>Вхідна напруга: 100-240 В змінного струму, 50 - 60 ГГц.</w:t>
            </w:r>
          </w:p>
          <w:p w:rsidR="00E42A88" w:rsidRPr="00133DA9" w:rsidRDefault="00635299" w:rsidP="00635299">
            <w:pPr>
              <w:rPr>
                <w:rFonts w:ascii="Times New Roman" w:hAnsi="Times New Roman" w:cs="Times New Roman"/>
                <w:sz w:val="22"/>
                <w:szCs w:val="22"/>
                <w:lang w:val="uk-UA"/>
              </w:rPr>
            </w:pPr>
            <w:r w:rsidRPr="00133DA9">
              <w:rPr>
                <w:rFonts w:ascii="Times New Roman" w:hAnsi="Times New Roman" w:cs="Times New Roman"/>
                <w:sz w:val="22"/>
                <w:szCs w:val="22"/>
                <w:lang w:val="uk-UA"/>
              </w:rPr>
              <w:t>Вихідна напруга: 24 В постійного струму, 1,35А</w:t>
            </w:r>
          </w:p>
        </w:tc>
        <w:tc>
          <w:tcPr>
            <w:tcW w:w="1709" w:type="dxa"/>
          </w:tcPr>
          <w:p w:rsidR="00635299" w:rsidRPr="00133DA9" w:rsidRDefault="00635299"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Наявність</w:t>
            </w:r>
          </w:p>
          <w:p w:rsidR="00E42A88" w:rsidRPr="00133DA9" w:rsidRDefault="00635299"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Відповідність</w:t>
            </w:r>
          </w:p>
        </w:tc>
        <w:tc>
          <w:tcPr>
            <w:tcW w:w="3252" w:type="dxa"/>
          </w:tcPr>
          <w:p w:rsidR="00E42A88" w:rsidRPr="00133DA9" w:rsidRDefault="00E42A88" w:rsidP="009E2F31">
            <w:pPr>
              <w:rPr>
                <w:rFonts w:ascii="Times New Roman" w:hAnsi="Times New Roman" w:cs="Times New Roman"/>
                <w:sz w:val="22"/>
                <w:szCs w:val="22"/>
                <w:lang w:val="uk-UA"/>
              </w:rPr>
            </w:pPr>
          </w:p>
        </w:tc>
      </w:tr>
      <w:tr w:rsidR="00E42A88" w:rsidRPr="00133DA9" w:rsidTr="00E42A88">
        <w:tc>
          <w:tcPr>
            <w:tcW w:w="710" w:type="dxa"/>
          </w:tcPr>
          <w:p w:rsidR="00E42A88" w:rsidRPr="00133DA9" w:rsidRDefault="00635299" w:rsidP="00DD36AF">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1</w:t>
            </w:r>
            <w:r w:rsidR="00DD36AF" w:rsidRPr="00133DA9">
              <w:rPr>
                <w:rFonts w:ascii="Times New Roman" w:hAnsi="Times New Roman" w:cs="Times New Roman"/>
                <w:sz w:val="22"/>
                <w:szCs w:val="22"/>
                <w:lang w:val="uk-UA"/>
              </w:rPr>
              <w:t>7</w:t>
            </w:r>
            <w:r w:rsidRPr="00133DA9">
              <w:rPr>
                <w:rFonts w:ascii="Times New Roman" w:hAnsi="Times New Roman" w:cs="Times New Roman"/>
                <w:sz w:val="22"/>
                <w:szCs w:val="22"/>
                <w:lang w:val="uk-UA"/>
              </w:rPr>
              <w:t>.</w:t>
            </w:r>
          </w:p>
        </w:tc>
        <w:tc>
          <w:tcPr>
            <w:tcW w:w="4678" w:type="dxa"/>
          </w:tcPr>
          <w:p w:rsidR="00E42A88" w:rsidRPr="00133DA9" w:rsidRDefault="00631A0E" w:rsidP="00DD5006">
            <w:pPr>
              <w:pStyle w:val="Default"/>
              <w:rPr>
                <w:rFonts w:ascii="Times New Roman" w:hAnsi="Times New Roman" w:cs="Times New Roman"/>
                <w:sz w:val="22"/>
                <w:szCs w:val="22"/>
                <w:lang w:val="uk-UA"/>
              </w:rPr>
            </w:pPr>
            <w:r w:rsidRPr="00133DA9">
              <w:rPr>
                <w:rFonts w:ascii="Times New Roman" w:hAnsi="Times New Roman" w:cs="Times New Roman"/>
                <w:sz w:val="22"/>
                <w:szCs w:val="22"/>
                <w:lang w:val="uk-UA"/>
              </w:rPr>
              <w:t xml:space="preserve">Наявність </w:t>
            </w:r>
            <w:r w:rsidRPr="00133DA9">
              <w:rPr>
                <w:rFonts w:ascii="Times New Roman" w:hAnsi="Times New Roman" w:cs="Times New Roman"/>
                <w:sz w:val="22"/>
                <w:szCs w:val="22"/>
              </w:rPr>
              <w:t>кабелів RS232 (9-контактний роз'єм для 9-контактного роз'єму) та</w:t>
            </w:r>
            <w:r w:rsidRPr="00133DA9">
              <w:rPr>
                <w:rFonts w:ascii="Times New Roman" w:hAnsi="Times New Roman" w:cs="Times New Roman"/>
                <w:sz w:val="22"/>
                <w:szCs w:val="22"/>
                <w:lang w:val="uk-UA"/>
              </w:rPr>
              <w:t xml:space="preserve"> </w:t>
            </w:r>
            <w:r w:rsidRPr="00133DA9">
              <w:rPr>
                <w:rFonts w:ascii="Times New Roman" w:hAnsi="Times New Roman" w:cs="Times New Roman"/>
                <w:sz w:val="22"/>
                <w:szCs w:val="22"/>
              </w:rPr>
              <w:t>USB-кабелю в комплекті поставки</w:t>
            </w:r>
            <w:r w:rsidR="006922C8" w:rsidRPr="00133DA9">
              <w:rPr>
                <w:rFonts w:ascii="Times New Roman" w:hAnsi="Times New Roman" w:cs="Times New Roman"/>
                <w:sz w:val="22"/>
                <w:szCs w:val="22"/>
                <w:lang w:val="uk-UA"/>
              </w:rPr>
              <w:t>, і відповідних портів на приладі</w:t>
            </w:r>
            <w:r w:rsidRPr="00133DA9">
              <w:rPr>
                <w:rFonts w:ascii="Times New Roman" w:hAnsi="Times New Roman" w:cs="Times New Roman"/>
                <w:sz w:val="22"/>
                <w:szCs w:val="22"/>
              </w:rPr>
              <w:t>.</w:t>
            </w:r>
          </w:p>
        </w:tc>
        <w:tc>
          <w:tcPr>
            <w:tcW w:w="1709" w:type="dxa"/>
          </w:tcPr>
          <w:p w:rsidR="006922C8" w:rsidRPr="00133DA9" w:rsidRDefault="006922C8" w:rsidP="006922C8">
            <w:pPr>
              <w:rPr>
                <w:rFonts w:ascii="Times New Roman" w:hAnsi="Times New Roman" w:cs="Times New Roman"/>
                <w:sz w:val="22"/>
                <w:szCs w:val="22"/>
                <w:lang w:val="uk-UA"/>
              </w:rPr>
            </w:pPr>
            <w:r w:rsidRPr="00133DA9">
              <w:rPr>
                <w:rFonts w:ascii="Times New Roman" w:hAnsi="Times New Roman" w:cs="Times New Roman"/>
                <w:sz w:val="22"/>
                <w:szCs w:val="22"/>
                <w:lang w:val="uk-UA"/>
              </w:rPr>
              <w:t>Наявність</w:t>
            </w:r>
          </w:p>
          <w:p w:rsidR="00E42A88" w:rsidRPr="00133DA9" w:rsidRDefault="00E42A88" w:rsidP="009E2F31">
            <w:pPr>
              <w:rPr>
                <w:rFonts w:ascii="Times New Roman" w:hAnsi="Times New Roman" w:cs="Times New Roman"/>
                <w:sz w:val="22"/>
                <w:szCs w:val="22"/>
                <w:lang w:val="uk-UA"/>
              </w:rPr>
            </w:pPr>
          </w:p>
        </w:tc>
        <w:tc>
          <w:tcPr>
            <w:tcW w:w="3252" w:type="dxa"/>
          </w:tcPr>
          <w:p w:rsidR="00E42A88" w:rsidRPr="00133DA9" w:rsidRDefault="00E42A88" w:rsidP="009E2F31">
            <w:pPr>
              <w:rPr>
                <w:rFonts w:ascii="Times New Roman" w:hAnsi="Times New Roman" w:cs="Times New Roman"/>
                <w:sz w:val="22"/>
                <w:szCs w:val="22"/>
                <w:lang w:val="uk-UA"/>
              </w:rPr>
            </w:pPr>
          </w:p>
        </w:tc>
      </w:tr>
      <w:tr w:rsidR="006922C8" w:rsidRPr="00133DA9" w:rsidTr="00E42A88">
        <w:tc>
          <w:tcPr>
            <w:tcW w:w="710" w:type="dxa"/>
          </w:tcPr>
          <w:p w:rsidR="006922C8" w:rsidRPr="00133DA9" w:rsidRDefault="006922C8" w:rsidP="00DD36AF">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1</w:t>
            </w:r>
            <w:r w:rsidR="00DD36AF" w:rsidRPr="00133DA9">
              <w:rPr>
                <w:rFonts w:ascii="Times New Roman" w:hAnsi="Times New Roman" w:cs="Times New Roman"/>
                <w:sz w:val="22"/>
                <w:szCs w:val="22"/>
                <w:lang w:val="uk-UA"/>
              </w:rPr>
              <w:t>8</w:t>
            </w:r>
            <w:r w:rsidRPr="00133DA9">
              <w:rPr>
                <w:rFonts w:ascii="Times New Roman" w:hAnsi="Times New Roman" w:cs="Times New Roman"/>
                <w:sz w:val="22"/>
                <w:szCs w:val="22"/>
                <w:lang w:val="uk-UA"/>
              </w:rPr>
              <w:t>.</w:t>
            </w:r>
          </w:p>
        </w:tc>
        <w:tc>
          <w:tcPr>
            <w:tcW w:w="4678" w:type="dxa"/>
          </w:tcPr>
          <w:p w:rsidR="006922C8" w:rsidRPr="00133DA9" w:rsidRDefault="006922C8" w:rsidP="00631A0E">
            <w:pPr>
              <w:pStyle w:val="Default"/>
              <w:rPr>
                <w:rFonts w:ascii="Times New Roman" w:hAnsi="Times New Roman" w:cs="Times New Roman"/>
                <w:sz w:val="22"/>
                <w:szCs w:val="22"/>
              </w:rPr>
            </w:pPr>
            <w:r w:rsidRPr="00133DA9">
              <w:rPr>
                <w:rFonts w:ascii="Times New Roman" w:hAnsi="Times New Roman" w:cs="Times New Roman"/>
                <w:sz w:val="22"/>
                <w:szCs w:val="22"/>
              </w:rPr>
              <w:t>Мульти-тестування до 12 різних аналізів на одному планшеті.</w:t>
            </w:r>
          </w:p>
        </w:tc>
        <w:tc>
          <w:tcPr>
            <w:tcW w:w="1709" w:type="dxa"/>
          </w:tcPr>
          <w:p w:rsidR="006922C8" w:rsidRPr="00133DA9" w:rsidRDefault="00FD33A8"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Відповідність</w:t>
            </w:r>
          </w:p>
        </w:tc>
        <w:tc>
          <w:tcPr>
            <w:tcW w:w="3252" w:type="dxa"/>
          </w:tcPr>
          <w:p w:rsidR="006922C8" w:rsidRPr="00133DA9" w:rsidRDefault="006922C8" w:rsidP="009E2F31">
            <w:pPr>
              <w:rPr>
                <w:rFonts w:ascii="Times New Roman" w:hAnsi="Times New Roman" w:cs="Times New Roman"/>
                <w:sz w:val="22"/>
                <w:szCs w:val="22"/>
                <w:lang w:val="uk-UA"/>
              </w:rPr>
            </w:pPr>
          </w:p>
        </w:tc>
      </w:tr>
      <w:tr w:rsidR="0027703C" w:rsidRPr="00133DA9" w:rsidTr="00E42A88">
        <w:tc>
          <w:tcPr>
            <w:tcW w:w="710" w:type="dxa"/>
          </w:tcPr>
          <w:p w:rsidR="0027703C" w:rsidRPr="00133DA9" w:rsidRDefault="00DD36AF" w:rsidP="009E2F31">
            <w:pPr>
              <w:jc w:val="center"/>
              <w:rPr>
                <w:rFonts w:ascii="Times New Roman" w:hAnsi="Times New Roman" w:cs="Times New Roman"/>
                <w:sz w:val="22"/>
                <w:szCs w:val="22"/>
                <w:lang w:val="uk-UA"/>
              </w:rPr>
            </w:pPr>
            <w:r w:rsidRPr="00133DA9">
              <w:rPr>
                <w:rFonts w:ascii="Times New Roman" w:hAnsi="Times New Roman" w:cs="Times New Roman"/>
                <w:sz w:val="22"/>
                <w:szCs w:val="22"/>
                <w:lang w:val="uk-UA"/>
              </w:rPr>
              <w:t>19.</w:t>
            </w:r>
            <w:r w:rsidR="0027703C" w:rsidRPr="00133DA9">
              <w:rPr>
                <w:rFonts w:ascii="Times New Roman" w:hAnsi="Times New Roman" w:cs="Times New Roman"/>
                <w:sz w:val="22"/>
                <w:szCs w:val="22"/>
                <w:lang w:val="uk-UA"/>
              </w:rPr>
              <w:t>.</w:t>
            </w:r>
          </w:p>
        </w:tc>
        <w:tc>
          <w:tcPr>
            <w:tcW w:w="4678" w:type="dxa"/>
          </w:tcPr>
          <w:p w:rsidR="0027703C" w:rsidRPr="00133DA9" w:rsidRDefault="0027703C" w:rsidP="00631A0E">
            <w:pPr>
              <w:pStyle w:val="Default"/>
              <w:rPr>
                <w:rFonts w:ascii="Times New Roman" w:hAnsi="Times New Roman" w:cs="Times New Roman"/>
                <w:sz w:val="22"/>
                <w:szCs w:val="22"/>
                <w:lang w:val="uk-UA"/>
              </w:rPr>
            </w:pPr>
            <w:r w:rsidRPr="00133DA9">
              <w:rPr>
                <w:rFonts w:ascii="Times New Roman" w:hAnsi="Times New Roman" w:cs="Times New Roman"/>
                <w:sz w:val="22"/>
                <w:szCs w:val="22"/>
                <w:lang w:val="uk-UA"/>
              </w:rPr>
              <w:t>PHOmo поставляється з Autosoft, потужним, гнучким програмним забезпеченням для управління та оцінки на основі Windows®.</w:t>
            </w:r>
          </w:p>
        </w:tc>
        <w:tc>
          <w:tcPr>
            <w:tcW w:w="1709" w:type="dxa"/>
          </w:tcPr>
          <w:p w:rsidR="0027703C" w:rsidRPr="00133DA9" w:rsidRDefault="0027703C" w:rsidP="009E2F31">
            <w:pPr>
              <w:rPr>
                <w:rFonts w:ascii="Times New Roman" w:hAnsi="Times New Roman" w:cs="Times New Roman"/>
                <w:sz w:val="22"/>
                <w:szCs w:val="22"/>
                <w:lang w:val="uk-UA"/>
              </w:rPr>
            </w:pPr>
            <w:r w:rsidRPr="00133DA9">
              <w:rPr>
                <w:rFonts w:ascii="Times New Roman" w:hAnsi="Times New Roman" w:cs="Times New Roman"/>
                <w:sz w:val="22"/>
                <w:szCs w:val="22"/>
                <w:lang w:val="uk-UA"/>
              </w:rPr>
              <w:t>Відповідність</w:t>
            </w:r>
          </w:p>
        </w:tc>
        <w:tc>
          <w:tcPr>
            <w:tcW w:w="3252" w:type="dxa"/>
          </w:tcPr>
          <w:p w:rsidR="0027703C" w:rsidRPr="00133DA9" w:rsidRDefault="0027703C" w:rsidP="009E2F31">
            <w:pPr>
              <w:rPr>
                <w:rFonts w:ascii="Times New Roman" w:hAnsi="Times New Roman" w:cs="Times New Roman"/>
                <w:sz w:val="22"/>
                <w:szCs w:val="22"/>
                <w:lang w:val="uk-UA"/>
              </w:rPr>
            </w:pPr>
          </w:p>
        </w:tc>
      </w:tr>
    </w:tbl>
    <w:p w:rsidR="005F3A5C" w:rsidRPr="00133DA9" w:rsidRDefault="005F3A5C" w:rsidP="009D1F6F">
      <w:pPr>
        <w:rPr>
          <w:rFonts w:ascii="Times New Roman" w:hAnsi="Times New Roman" w:cs="Times New Roman"/>
          <w:sz w:val="22"/>
          <w:szCs w:val="22"/>
          <w:lang w:val="uk-UA"/>
        </w:rPr>
      </w:pPr>
    </w:p>
    <w:p w:rsidR="009E2F31" w:rsidRPr="00133DA9" w:rsidRDefault="009E2F31" w:rsidP="009E2F31">
      <w:pPr>
        <w:jc w:val="center"/>
        <w:rPr>
          <w:rFonts w:ascii="Times New Roman" w:hAnsi="Times New Roman" w:cs="Times New Roman"/>
          <w:b/>
          <w:sz w:val="22"/>
          <w:szCs w:val="22"/>
          <w:lang w:val="uk-UA"/>
        </w:rPr>
      </w:pPr>
      <w:r w:rsidRPr="00133DA9">
        <w:rPr>
          <w:rFonts w:ascii="Times New Roman" w:hAnsi="Times New Roman" w:cs="Times New Roman"/>
          <w:b/>
          <w:sz w:val="22"/>
          <w:szCs w:val="22"/>
          <w:lang w:val="uk-UA"/>
        </w:rPr>
        <w:t>Медико-технічні вимоги до Комплекту дозаторів</w:t>
      </w:r>
      <w:r w:rsidR="00DD36AF" w:rsidRPr="00133DA9">
        <w:rPr>
          <w:rFonts w:ascii="Times New Roman" w:hAnsi="Times New Roman" w:cs="Times New Roman"/>
          <w:b/>
          <w:sz w:val="22"/>
          <w:szCs w:val="22"/>
          <w:lang w:val="uk-UA"/>
        </w:rPr>
        <w:t xml:space="preserve"> 2.2</w:t>
      </w:r>
    </w:p>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r w:rsidRPr="00133DA9">
        <w:rPr>
          <w:rFonts w:ascii="Times New Roman" w:eastAsia="Times New Roman" w:hAnsi="Times New Roman" w:cs="Times New Roman"/>
          <w:b/>
          <w:color w:val="000000"/>
          <w:sz w:val="22"/>
          <w:szCs w:val="22"/>
          <w:lang w:val="uk-UA" w:eastAsia="ru-RU"/>
        </w:rPr>
        <w:t>Дозатор механічний одноканальний 2-20 мкл</w:t>
      </w:r>
    </w:p>
    <w:tbl>
      <w:tblPr>
        <w:tblW w:w="1059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
        <w:gridCol w:w="8"/>
        <w:gridCol w:w="5528"/>
        <w:gridCol w:w="2552"/>
        <w:gridCol w:w="1100"/>
        <w:gridCol w:w="709"/>
      </w:tblGrid>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vAlign w:val="center"/>
            <w:hideMark/>
          </w:tcPr>
          <w:p w:rsidR="009E2F31" w:rsidRPr="00133DA9" w:rsidRDefault="009E2F31" w:rsidP="009E2F31">
            <w:pPr>
              <w:spacing w:after="0" w:line="240" w:lineRule="auto"/>
              <w:jc w:val="center"/>
              <w:rPr>
                <w:rFonts w:ascii="Times New Roman" w:eastAsia="Times New Roman" w:hAnsi="Times New Roman" w:cs="Times New Roman"/>
                <w:b/>
                <w:bCs/>
                <w:color w:val="000000"/>
                <w:lang w:val="uk-UA" w:eastAsia="ru-RU"/>
              </w:rPr>
            </w:pPr>
            <w:r w:rsidRPr="00133DA9">
              <w:rPr>
                <w:rFonts w:ascii="Times New Roman" w:eastAsia="Times New Roman" w:hAnsi="Times New Roman" w:cs="Times New Roman"/>
                <w:b/>
                <w:bCs/>
                <w:color w:val="000000"/>
                <w:sz w:val="22"/>
                <w:szCs w:val="22"/>
                <w:lang w:val="uk-UA" w:eastAsia="ru-RU"/>
              </w:rPr>
              <w:t>№</w:t>
            </w:r>
          </w:p>
        </w:tc>
        <w:tc>
          <w:tcPr>
            <w:tcW w:w="5536" w:type="dxa"/>
            <w:gridSpan w:val="2"/>
            <w:tcBorders>
              <w:top w:val="single" w:sz="4" w:space="0" w:color="000000"/>
              <w:left w:val="single" w:sz="4" w:space="0" w:color="000000"/>
              <w:bottom w:val="single" w:sz="4" w:space="0" w:color="000000"/>
              <w:right w:val="single" w:sz="4" w:space="0" w:color="000000"/>
            </w:tcBorders>
            <w:vAlign w:val="center"/>
            <w:hideMark/>
          </w:tcPr>
          <w:p w:rsidR="009E2F31" w:rsidRPr="00133DA9" w:rsidRDefault="009E2F31" w:rsidP="009E2F31">
            <w:pPr>
              <w:spacing w:after="0" w:line="240" w:lineRule="auto"/>
              <w:jc w:val="center"/>
              <w:rPr>
                <w:rFonts w:ascii="Times New Roman" w:eastAsia="Times New Roman" w:hAnsi="Times New Roman" w:cs="Times New Roman"/>
                <w:b/>
                <w:bCs/>
                <w:color w:val="000000"/>
                <w:lang w:val="uk-UA" w:eastAsia="ru-RU"/>
              </w:rPr>
            </w:pPr>
            <w:r w:rsidRPr="00133DA9">
              <w:rPr>
                <w:rFonts w:ascii="Times New Roman" w:eastAsia="Times New Roman" w:hAnsi="Times New Roman" w:cs="Times New Roman"/>
                <w:b/>
                <w:bCs/>
                <w:color w:val="000000"/>
                <w:sz w:val="22"/>
                <w:szCs w:val="22"/>
                <w:lang w:val="uk-UA" w:eastAsia="ru-RU"/>
              </w:rPr>
              <w:t>Опис параметрів Технічні характеристики:</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E2F31" w:rsidRPr="00133DA9" w:rsidRDefault="009E2F31" w:rsidP="009E2F31">
            <w:pPr>
              <w:spacing w:after="0" w:line="240" w:lineRule="auto"/>
              <w:jc w:val="center"/>
              <w:rPr>
                <w:rFonts w:ascii="Times New Roman" w:eastAsia="Times New Roman" w:hAnsi="Times New Roman" w:cs="Times New Roman"/>
                <w:b/>
                <w:bCs/>
                <w:color w:val="000000"/>
                <w:lang w:val="uk-UA" w:eastAsia="ru-RU"/>
              </w:rPr>
            </w:pPr>
            <w:r w:rsidRPr="00133DA9">
              <w:rPr>
                <w:rFonts w:ascii="Times New Roman" w:eastAsia="Times New Roman" w:hAnsi="Times New Roman" w:cs="Times New Roman"/>
                <w:b/>
                <w:bCs/>
                <w:color w:val="000000"/>
                <w:sz w:val="22"/>
                <w:szCs w:val="22"/>
                <w:lang w:val="uk-UA" w:eastAsia="ru-RU"/>
              </w:rPr>
              <w:t>Вимога технічного завдання</w:t>
            </w:r>
          </w:p>
        </w:tc>
        <w:tc>
          <w:tcPr>
            <w:tcW w:w="1100"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center"/>
              <w:rPr>
                <w:rFonts w:ascii="Times New Roman" w:eastAsia="Times New Roman" w:hAnsi="Times New Roman" w:cs="Times New Roman"/>
                <w:b/>
                <w:lang w:val="uk-UA"/>
              </w:rPr>
            </w:pPr>
            <w:r w:rsidRPr="00133DA9">
              <w:rPr>
                <w:rFonts w:ascii="Times New Roman" w:eastAsia="Times New Roman" w:hAnsi="Times New Roman" w:cs="Times New Roman"/>
                <w:b/>
                <w:sz w:val="22"/>
                <w:szCs w:val="22"/>
                <w:lang w:val="uk-UA"/>
              </w:rPr>
              <w:t>Відповідність (так/ні)</w:t>
            </w: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b/>
                <w:lang w:val="uk-UA"/>
              </w:rPr>
            </w:pPr>
            <w:r w:rsidRPr="00133DA9">
              <w:rPr>
                <w:rFonts w:ascii="Times New Roman" w:eastAsia="Times New Roman" w:hAnsi="Times New Roman" w:cs="Times New Roman"/>
                <w:b/>
                <w:sz w:val="22"/>
                <w:szCs w:val="22"/>
                <w:lang w:val="uk-UA"/>
              </w:rPr>
              <w:t>Кіл-ть</w:t>
            </w: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b/>
                <w:lang w:val="uk-UA"/>
              </w:rPr>
            </w:pPr>
            <w:r w:rsidRPr="00133DA9">
              <w:rPr>
                <w:rFonts w:ascii="Times New Roman" w:eastAsia="Times New Roman" w:hAnsi="Times New Roman" w:cs="Times New Roman"/>
                <w:b/>
                <w:sz w:val="22"/>
                <w:szCs w:val="22"/>
                <w:lang w:val="uk-UA"/>
              </w:rPr>
              <w:lastRenderedPageBreak/>
              <w:t>1.</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rPr>
                <w:rFonts w:ascii="Times New Roman" w:eastAsia="Times New Roman" w:hAnsi="Times New Roman" w:cs="Times New Roman"/>
                <w:bCs/>
                <w:color w:val="000000"/>
                <w:lang w:val="uk-UA" w:eastAsia="ru-RU"/>
              </w:rPr>
            </w:pPr>
            <w:r w:rsidRPr="00133DA9">
              <w:rPr>
                <w:rFonts w:ascii="Times New Roman" w:eastAsia="Times New Roman" w:hAnsi="Times New Roman" w:cs="Times New Roman"/>
                <w:b/>
                <w:color w:val="000000"/>
                <w:sz w:val="22"/>
                <w:szCs w:val="22"/>
                <w:lang w:val="uk-UA" w:eastAsia="ru-RU"/>
              </w:rPr>
              <w:t>Дозатор механічний одноканальний 2-20 мкл</w:t>
            </w:r>
            <w:r w:rsidRPr="00133DA9">
              <w:rPr>
                <w:rFonts w:ascii="Times New Roman" w:eastAsia="Times New Roman" w:hAnsi="Times New Roman" w:cs="Times New Roman"/>
                <w:bCs/>
                <w:color w:val="000000"/>
                <w:sz w:val="22"/>
                <w:szCs w:val="22"/>
                <w:lang w:val="uk-UA"/>
              </w:rPr>
              <w:t xml:space="preserve"> (Класифікатор медичних виробів  НК 024:2019  -  38522</w:t>
            </w:r>
            <w:r w:rsidRPr="00133DA9">
              <w:rPr>
                <w:rFonts w:ascii="Times New Roman" w:eastAsia="Times New Roman" w:hAnsi="Times New Roman" w:cs="Times New Roman"/>
                <w:bCs/>
                <w:color w:val="000000"/>
                <w:sz w:val="22"/>
                <w:szCs w:val="22"/>
                <w:lang w:val="uk-UA" w:eastAsia="ru-RU"/>
              </w:rPr>
              <w:t xml:space="preserve"> </w:t>
            </w:r>
            <w:r w:rsidRPr="00133DA9">
              <w:rPr>
                <w:rFonts w:ascii="Times New Roman" w:eastAsia="Times New Roman" w:hAnsi="Times New Roman" w:cs="Times New Roman"/>
                <w:sz w:val="22"/>
                <w:szCs w:val="22"/>
                <w:lang w:val="uk-UA"/>
              </w:rPr>
              <w:t>Піпетка механічна)</w:t>
            </w:r>
          </w:p>
        </w:tc>
        <w:tc>
          <w:tcPr>
            <w:tcW w:w="2552"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b/>
                <w:lang w:val="uk-UA"/>
              </w:rPr>
            </w:pPr>
            <w:r w:rsidRPr="00133DA9">
              <w:rPr>
                <w:rFonts w:ascii="Times New Roman" w:eastAsia="Times New Roman" w:hAnsi="Times New Roman" w:cs="Times New Roman"/>
                <w:b/>
                <w:sz w:val="22"/>
                <w:szCs w:val="22"/>
                <w:lang w:val="uk-UA"/>
              </w:rPr>
              <w:t>1 шт.</w:t>
            </w: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діапазон дозування</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2-20 мкл</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1.2</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принцип дозування</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eastAsia="ru-RU"/>
              </w:rPr>
              <w:t>Повітряне заміщення</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1.3</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дискретність</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0,02 мкл</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1.4</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Точність: об'єм 2 мкл.</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±3,00%</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1.5</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Точність: об'єм 10 мкл.</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±1,20%</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1.6</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Точність: об'єм 20 мкл.</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±0,90%</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1.7</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Відтворюваність: об'єм 2 мкл.</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≤2,00%</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1.8</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Відтворюваність: об'єм 10 мкл.</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≤1,00%</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1.9</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Відтворюваність: об'єм 20 мкл.</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≤0,40%</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1.10</w:t>
            </w:r>
          </w:p>
        </w:tc>
        <w:tc>
          <w:tcPr>
            <w:tcW w:w="5536" w:type="dxa"/>
            <w:gridSpan w:val="2"/>
            <w:shd w:val="clear" w:color="auto" w:fill="auto"/>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Можливість встановлення захисних фільтрів з поліпропілену в посадковий конус</w:t>
            </w:r>
          </w:p>
        </w:tc>
        <w:tc>
          <w:tcPr>
            <w:tcW w:w="2552" w:type="dxa"/>
            <w:shd w:val="clear" w:color="auto" w:fill="auto"/>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 xml:space="preserve">Фільтр діаметром </w:t>
            </w:r>
            <w:r w:rsidRPr="00133DA9">
              <w:rPr>
                <w:rFonts w:ascii="Times New Roman" w:eastAsia="Times New Roman" w:hAnsi="Times New Roman" w:cs="Times New Roman"/>
                <w:sz w:val="22"/>
                <w:szCs w:val="22"/>
                <w:lang w:val="en-US"/>
              </w:rPr>
              <w:t>1.</w:t>
            </w:r>
            <w:r w:rsidRPr="00133DA9">
              <w:rPr>
                <w:rFonts w:ascii="Times New Roman" w:eastAsia="Times New Roman" w:hAnsi="Times New Roman" w:cs="Times New Roman"/>
                <w:sz w:val="22"/>
                <w:szCs w:val="22"/>
                <w:lang w:val="uk-UA"/>
              </w:rPr>
              <w:t>83</w:t>
            </w:r>
            <w:r w:rsidRPr="00133DA9">
              <w:rPr>
                <w:rFonts w:ascii="Times New Roman" w:eastAsia="Times New Roman" w:hAnsi="Times New Roman" w:cs="Times New Roman"/>
                <w:sz w:val="22"/>
                <w:szCs w:val="22"/>
                <w:lang w:val="en-US"/>
              </w:rPr>
              <w:t xml:space="preserve"> мм.</w:t>
            </w:r>
          </w:p>
        </w:tc>
        <w:tc>
          <w:tcPr>
            <w:tcW w:w="1100" w:type="dxa"/>
            <w:shd w:val="clear" w:color="auto" w:fill="auto"/>
          </w:tcPr>
          <w:p w:rsidR="009E2F31" w:rsidRPr="00133DA9" w:rsidRDefault="009E2F31" w:rsidP="009E2F31">
            <w:pPr>
              <w:spacing w:after="0" w:line="240" w:lineRule="auto"/>
              <w:jc w:val="center"/>
              <w:rPr>
                <w:rFonts w:ascii="Times New Roman" w:eastAsia="Times New Roman" w:hAnsi="Times New Roman" w:cs="Times New Roman"/>
              </w:rPr>
            </w:pPr>
          </w:p>
        </w:tc>
        <w:tc>
          <w:tcPr>
            <w:tcW w:w="709" w:type="dxa"/>
          </w:tcPr>
          <w:p w:rsidR="009E2F31" w:rsidRPr="00133DA9" w:rsidRDefault="009E2F31" w:rsidP="009E2F31">
            <w:pPr>
              <w:spacing w:after="0" w:line="240" w:lineRule="auto"/>
              <w:jc w:val="center"/>
              <w:rPr>
                <w:rFonts w:ascii="Times New Roman" w:eastAsia="Times New Roman" w:hAnsi="Times New Roman" w:cs="Times New Roman"/>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1.11</w:t>
            </w:r>
          </w:p>
        </w:tc>
        <w:tc>
          <w:tcPr>
            <w:tcW w:w="5536" w:type="dxa"/>
            <w:gridSpan w:val="2"/>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Можливість зміни робочого об'єму дозування</w:t>
            </w:r>
          </w:p>
        </w:tc>
        <w:tc>
          <w:tcPr>
            <w:tcW w:w="2552"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1.12</w:t>
            </w:r>
          </w:p>
        </w:tc>
        <w:tc>
          <w:tcPr>
            <w:tcW w:w="5536" w:type="dxa"/>
            <w:gridSpan w:val="2"/>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Плавне встановлення об'єму дозування</w:t>
            </w:r>
          </w:p>
        </w:tc>
        <w:tc>
          <w:tcPr>
            <w:tcW w:w="2552"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1.13</w:t>
            </w:r>
          </w:p>
        </w:tc>
        <w:tc>
          <w:tcPr>
            <w:tcW w:w="5536" w:type="dxa"/>
            <w:gridSpan w:val="2"/>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Маркування на дозаторі мінімального і максимального об'єму дозування</w:t>
            </w:r>
          </w:p>
        </w:tc>
        <w:tc>
          <w:tcPr>
            <w:tcW w:w="2552"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1.14</w:t>
            </w:r>
          </w:p>
        </w:tc>
        <w:tc>
          <w:tcPr>
            <w:tcW w:w="5536" w:type="dxa"/>
            <w:gridSpan w:val="2"/>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Колір цифр на дисплеї чіткий та добре видний: білі цифри на чорному фоні</w:t>
            </w:r>
          </w:p>
        </w:tc>
        <w:tc>
          <w:tcPr>
            <w:tcW w:w="2552"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1.15</w:t>
            </w:r>
          </w:p>
        </w:tc>
        <w:tc>
          <w:tcPr>
            <w:tcW w:w="5536" w:type="dxa"/>
            <w:gridSpan w:val="2"/>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Гніздо для калібрування закрито захисним ковпачком</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1.16</w:t>
            </w:r>
          </w:p>
        </w:tc>
        <w:tc>
          <w:tcPr>
            <w:tcW w:w="5536" w:type="dxa"/>
            <w:gridSpan w:val="2"/>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Можливість автоклавування при 121 С</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1.17</w:t>
            </w:r>
          </w:p>
        </w:tc>
        <w:tc>
          <w:tcPr>
            <w:tcW w:w="5536" w:type="dxa"/>
            <w:gridSpan w:val="2"/>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Термоізоляція внутрішніх компонентів дозатора</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1.18</w:t>
            </w:r>
          </w:p>
        </w:tc>
        <w:tc>
          <w:tcPr>
            <w:tcW w:w="5536" w:type="dxa"/>
            <w:gridSpan w:val="2"/>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Матеріал поршня – антикорозійний, для запобігання хімічної взаємодії поршня з реагентом</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SS нержавіюча сталь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1.19</w:t>
            </w:r>
          </w:p>
        </w:tc>
        <w:tc>
          <w:tcPr>
            <w:tcW w:w="5536" w:type="dxa"/>
            <w:gridSpan w:val="2"/>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Корпус дозатора і скидач наконечника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PP поліпропілен</w:t>
            </w:r>
          </w:p>
          <w:p w:rsidR="009E2F31" w:rsidRPr="00133DA9" w:rsidRDefault="009E2F31" w:rsidP="009E2F31">
            <w:pPr>
              <w:spacing w:after="0" w:line="240" w:lineRule="auto"/>
              <w:rPr>
                <w:rFonts w:ascii="Times New Roman" w:eastAsia="Times New Roman" w:hAnsi="Times New Roman" w:cs="Times New Roman"/>
                <w:lang w:val="uk-UA"/>
              </w:rPr>
            </w:pP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D52AAA"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1.20</w:t>
            </w:r>
          </w:p>
        </w:tc>
        <w:tc>
          <w:tcPr>
            <w:tcW w:w="5536" w:type="dxa"/>
            <w:gridSpan w:val="2"/>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Посадковий конус дозатора</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en-US"/>
              </w:rPr>
              <w:t>FKM</w:t>
            </w:r>
            <w:r w:rsidRPr="00133DA9">
              <w:rPr>
                <w:rFonts w:ascii="Times New Roman" w:eastAsia="Times New Roman" w:hAnsi="Times New Roman" w:cs="Times New Roman"/>
                <w:sz w:val="22"/>
                <w:szCs w:val="22"/>
                <w:lang w:val="uk-UA"/>
              </w:rPr>
              <w:t xml:space="preserve"> / фторований каучук/ </w:t>
            </w:r>
            <w:r w:rsidRPr="00133DA9">
              <w:rPr>
                <w:rFonts w:ascii="Times New Roman" w:eastAsia="Times New Roman" w:hAnsi="Times New Roman" w:cs="Times New Roman"/>
                <w:sz w:val="22"/>
                <w:szCs w:val="22"/>
                <w:lang w:val="en-US"/>
              </w:rPr>
              <w:t>PVDF</w:t>
            </w:r>
            <w:r w:rsidRPr="00133DA9">
              <w:rPr>
                <w:rFonts w:ascii="Times New Roman" w:eastAsia="Times New Roman" w:hAnsi="Times New Roman" w:cs="Times New Roman"/>
                <w:sz w:val="22"/>
                <w:szCs w:val="22"/>
                <w:lang w:val="uk-UA"/>
              </w:rPr>
              <w:t xml:space="preserve"> полівініліденфторід</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1.21</w:t>
            </w:r>
          </w:p>
        </w:tc>
        <w:tc>
          <w:tcPr>
            <w:tcW w:w="5536" w:type="dxa"/>
            <w:gridSpan w:val="2"/>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Можливість калібрування для самостійної внутрішньо-лабораторної перевірки дозатора на точність дозування</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1.22</w:t>
            </w:r>
          </w:p>
        </w:tc>
        <w:tc>
          <w:tcPr>
            <w:tcW w:w="5536" w:type="dxa"/>
            <w:gridSpan w:val="2"/>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Можливість зняття посадкового конуса і скидача наконечників для технічного обслуговування дозатора без використання додаткових інструментів</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1.23</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color w:val="000000"/>
                <w:lang w:eastAsia="ru-RU"/>
              </w:rPr>
            </w:pPr>
            <w:r w:rsidRPr="00133DA9">
              <w:rPr>
                <w:rFonts w:ascii="Times New Roman" w:eastAsia="Times New Roman" w:hAnsi="Times New Roman" w:cs="Times New Roman"/>
                <w:color w:val="000000"/>
                <w:sz w:val="22"/>
                <w:szCs w:val="22"/>
                <w:lang w:eastAsia="ru-RU"/>
              </w:rPr>
              <w:t>Дозатор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eastAsia="ru-RU"/>
              </w:rPr>
              <w:t>1</w:t>
            </w:r>
            <w:r w:rsidRPr="00133DA9">
              <w:rPr>
                <w:rFonts w:ascii="Times New Roman" w:eastAsia="Times New Roman" w:hAnsi="Times New Roman" w:cs="Times New Roman"/>
                <w:sz w:val="22"/>
                <w:szCs w:val="22"/>
                <w:lang w:val="uk-UA" w:eastAsia="ru-RU"/>
              </w:rPr>
              <w:t xml:space="preserve"> шт</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1.24</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Ключ для калібрування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eastAsia="ru-RU"/>
              </w:rPr>
              <w:t>1</w:t>
            </w:r>
            <w:r w:rsidRPr="00133DA9">
              <w:rPr>
                <w:rFonts w:ascii="Times New Roman" w:eastAsia="Times New Roman" w:hAnsi="Times New Roman" w:cs="Times New Roman"/>
                <w:sz w:val="22"/>
                <w:szCs w:val="22"/>
                <w:lang w:val="uk-UA" w:eastAsia="ru-RU"/>
              </w:rPr>
              <w:t xml:space="preserve"> шт</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1.25</w:t>
            </w:r>
          </w:p>
        </w:tc>
        <w:tc>
          <w:tcPr>
            <w:tcW w:w="5528" w:type="dxa"/>
            <w:shd w:val="clear" w:color="auto" w:fill="auto"/>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Змінні захисні фільтри</w:t>
            </w:r>
          </w:p>
        </w:tc>
        <w:tc>
          <w:tcPr>
            <w:tcW w:w="2552" w:type="dxa"/>
            <w:shd w:val="clear" w:color="auto" w:fill="auto"/>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не менш 5 шт.</w:t>
            </w:r>
          </w:p>
        </w:tc>
        <w:tc>
          <w:tcPr>
            <w:tcW w:w="1100" w:type="dxa"/>
            <w:shd w:val="clear" w:color="auto" w:fill="auto"/>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bCs/>
                <w:color w:val="000000"/>
                <w:lang w:val="uk-UA" w:eastAsia="ru-RU"/>
              </w:rPr>
            </w:pPr>
            <w:r w:rsidRPr="00133DA9">
              <w:rPr>
                <w:rFonts w:ascii="Times New Roman" w:eastAsia="Times New Roman" w:hAnsi="Times New Roman" w:cs="Times New Roman"/>
                <w:bCs/>
                <w:color w:val="000000"/>
                <w:sz w:val="22"/>
                <w:szCs w:val="22"/>
                <w:lang w:val="uk-UA" w:eastAsia="ru-RU"/>
              </w:rPr>
              <w:t>1.26</w:t>
            </w:r>
          </w:p>
        </w:tc>
        <w:tc>
          <w:tcPr>
            <w:tcW w:w="5528" w:type="dxa"/>
            <w:shd w:val="clear" w:color="auto" w:fill="auto"/>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Пінцет для встановлення/зняття захисного фільтра</w:t>
            </w:r>
          </w:p>
        </w:tc>
        <w:tc>
          <w:tcPr>
            <w:tcW w:w="2552" w:type="dxa"/>
            <w:shd w:val="clear" w:color="auto" w:fill="auto"/>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 шт.</w:t>
            </w:r>
          </w:p>
        </w:tc>
        <w:tc>
          <w:tcPr>
            <w:tcW w:w="1100" w:type="dxa"/>
            <w:shd w:val="clear" w:color="auto" w:fill="auto"/>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bCs/>
                <w:color w:val="000000"/>
                <w:lang w:val="uk-UA" w:eastAsia="ru-RU"/>
              </w:rPr>
            </w:pPr>
            <w:r w:rsidRPr="00133DA9">
              <w:rPr>
                <w:rFonts w:ascii="Times New Roman" w:eastAsia="Times New Roman" w:hAnsi="Times New Roman" w:cs="Times New Roman"/>
                <w:bCs/>
                <w:color w:val="000000"/>
                <w:sz w:val="22"/>
                <w:szCs w:val="22"/>
                <w:lang w:val="uk-UA" w:eastAsia="ru-RU"/>
              </w:rPr>
              <w:t>1.27</w:t>
            </w:r>
          </w:p>
        </w:tc>
        <w:tc>
          <w:tcPr>
            <w:tcW w:w="5528"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Інструкція з експлуатації українською мовою</w:t>
            </w:r>
          </w:p>
        </w:tc>
        <w:tc>
          <w:tcPr>
            <w:tcW w:w="2552"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eastAsia="ru-RU"/>
              </w:rPr>
              <w:t>1</w:t>
            </w:r>
            <w:r w:rsidRPr="00133DA9">
              <w:rPr>
                <w:rFonts w:ascii="Times New Roman" w:eastAsia="Times New Roman" w:hAnsi="Times New Roman" w:cs="Times New Roman"/>
                <w:sz w:val="22"/>
                <w:szCs w:val="22"/>
                <w:lang w:val="uk-UA" w:eastAsia="ru-RU"/>
              </w:rPr>
              <w:t xml:space="preserve"> шт</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1.28</w:t>
            </w:r>
          </w:p>
        </w:tc>
        <w:tc>
          <w:tcPr>
            <w:tcW w:w="5528"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bCs/>
                <w:color w:val="000000"/>
                <w:lang w:val="uk-UA" w:eastAsia="ru-RU"/>
              </w:rPr>
            </w:pPr>
            <w:r w:rsidRPr="00133DA9">
              <w:rPr>
                <w:rFonts w:ascii="Times New Roman" w:eastAsia="Times New Roman" w:hAnsi="Times New Roman" w:cs="Times New Roman"/>
                <w:bCs/>
                <w:color w:val="000000"/>
                <w:sz w:val="22"/>
                <w:szCs w:val="22"/>
                <w:lang w:val="uk-UA" w:eastAsia="ru-RU"/>
              </w:rPr>
              <w:t>Короткий посібник для швидкого початку роботи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eastAsia="ru-RU"/>
              </w:rPr>
              <w:t>1</w:t>
            </w:r>
            <w:r w:rsidRPr="00133DA9">
              <w:rPr>
                <w:rFonts w:ascii="Times New Roman" w:eastAsia="Times New Roman" w:hAnsi="Times New Roman" w:cs="Times New Roman"/>
                <w:sz w:val="22"/>
                <w:szCs w:val="22"/>
                <w:lang w:val="uk-UA" w:eastAsia="ru-RU"/>
              </w:rPr>
              <w:t xml:space="preserve"> шт</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bCs/>
                <w:color w:val="000000"/>
                <w:lang w:val="uk-UA" w:eastAsia="ru-RU"/>
              </w:rPr>
            </w:pPr>
            <w:r w:rsidRPr="00133DA9">
              <w:rPr>
                <w:rFonts w:ascii="Times New Roman" w:eastAsia="Times New Roman" w:hAnsi="Times New Roman" w:cs="Times New Roman"/>
                <w:bCs/>
                <w:color w:val="000000"/>
                <w:sz w:val="22"/>
                <w:szCs w:val="22"/>
                <w:lang w:val="uk-UA" w:eastAsia="ru-RU"/>
              </w:rPr>
              <w:t>1.29</w:t>
            </w:r>
          </w:p>
        </w:tc>
        <w:tc>
          <w:tcPr>
            <w:tcW w:w="5528"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bCs/>
                <w:color w:val="000000"/>
                <w:lang w:val="uk-UA" w:eastAsia="ru-RU"/>
              </w:rPr>
            </w:pPr>
            <w:r w:rsidRPr="00133DA9">
              <w:rPr>
                <w:rFonts w:ascii="Times New Roman" w:eastAsia="Times New Roman" w:hAnsi="Times New Roman" w:cs="Times New Roman"/>
                <w:bCs/>
                <w:color w:val="000000"/>
                <w:sz w:val="22"/>
                <w:szCs w:val="22"/>
                <w:lang w:val="uk-UA" w:eastAsia="ru-RU"/>
              </w:rPr>
              <w:t>Сертифікат якості від виробника</w:t>
            </w:r>
          </w:p>
        </w:tc>
        <w:tc>
          <w:tcPr>
            <w:tcW w:w="2552"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eastAsia="ru-RU"/>
              </w:rPr>
              <w:t>1</w:t>
            </w:r>
            <w:r w:rsidRPr="00133DA9">
              <w:rPr>
                <w:rFonts w:ascii="Times New Roman" w:eastAsia="Times New Roman" w:hAnsi="Times New Roman" w:cs="Times New Roman"/>
                <w:sz w:val="22"/>
                <w:szCs w:val="22"/>
                <w:lang w:val="uk-UA" w:eastAsia="ru-RU"/>
              </w:rPr>
              <w:t xml:space="preserve"> шт</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1.30</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Гарантійний термін від виробника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eastAsia="ru-RU"/>
              </w:rPr>
              <w:t>2</w:t>
            </w:r>
            <w:r w:rsidRPr="00133DA9">
              <w:rPr>
                <w:rFonts w:ascii="Times New Roman" w:eastAsia="Times New Roman" w:hAnsi="Times New Roman" w:cs="Times New Roman"/>
                <w:sz w:val="22"/>
                <w:szCs w:val="22"/>
                <w:lang w:val="uk-UA" w:eastAsia="ru-RU"/>
              </w:rPr>
              <w:t xml:space="preserve"> роки</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1.31</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Гарантійний термін після запуску в експлуатацію</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1 рік</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1.32</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DD36AF">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Сервісна підтримка, наявність сертифікатів про проходження навчання сервісних інженерів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color w:val="000000"/>
                <w:sz w:val="22"/>
                <w:szCs w:val="22"/>
                <w:lang w:val="uk-UA" w:eastAsia="ru-RU"/>
              </w:rPr>
              <w:t>наявність</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1.33</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Можливість замовлення тримача для одного дозатора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color w:val="000000"/>
                <w:sz w:val="22"/>
                <w:szCs w:val="22"/>
                <w:lang w:val="uk-UA" w:eastAsia="ru-RU"/>
              </w:rPr>
              <w:t>наявність</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1.34</w:t>
            </w:r>
          </w:p>
        </w:tc>
        <w:tc>
          <w:tcPr>
            <w:tcW w:w="5528"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sz w:val="22"/>
                <w:szCs w:val="22"/>
                <w:lang w:val="uk-UA"/>
              </w:rPr>
              <w:t>Наявність Декларації відповідності</w:t>
            </w:r>
          </w:p>
        </w:tc>
        <w:tc>
          <w:tcPr>
            <w:tcW w:w="2552"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color w:val="000000"/>
                <w:sz w:val="22"/>
                <w:szCs w:val="22"/>
                <w:lang w:val="uk-UA" w:eastAsia="ru-RU"/>
              </w:rPr>
              <w:t>наявність</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1.35</w:t>
            </w:r>
          </w:p>
        </w:tc>
        <w:tc>
          <w:tcPr>
            <w:tcW w:w="5528"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sz w:val="22"/>
                <w:szCs w:val="22"/>
                <w:lang w:val="uk-UA"/>
              </w:rPr>
              <w:t>Наявність свідоцтво про повірку та калібрування дозатора українського державного зразка при відвантаженні товару.</w:t>
            </w:r>
          </w:p>
        </w:tc>
        <w:tc>
          <w:tcPr>
            <w:tcW w:w="2552"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color w:val="000000"/>
                <w:sz w:val="22"/>
                <w:szCs w:val="22"/>
                <w:lang w:val="uk-UA" w:eastAsia="ru-RU"/>
              </w:rPr>
              <w:t>наявність</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bl>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p>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p>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p>
    <w:p w:rsidR="00DD36AF" w:rsidRPr="00133DA9" w:rsidRDefault="00DD36AF" w:rsidP="009E2F31">
      <w:pPr>
        <w:spacing w:after="0" w:line="240" w:lineRule="auto"/>
        <w:jc w:val="center"/>
        <w:rPr>
          <w:rFonts w:ascii="Times New Roman" w:eastAsia="Times New Roman" w:hAnsi="Times New Roman" w:cs="Times New Roman"/>
          <w:bCs/>
          <w:sz w:val="22"/>
          <w:szCs w:val="22"/>
          <w:lang w:val="uk-UA" w:eastAsia="ru-RU"/>
        </w:rPr>
      </w:pPr>
    </w:p>
    <w:p w:rsidR="00DD36AF" w:rsidRPr="00133DA9" w:rsidRDefault="00DD36AF" w:rsidP="009E2F31">
      <w:pPr>
        <w:spacing w:after="0" w:line="240" w:lineRule="auto"/>
        <w:jc w:val="center"/>
        <w:rPr>
          <w:rFonts w:ascii="Times New Roman" w:eastAsia="Times New Roman" w:hAnsi="Times New Roman" w:cs="Times New Roman"/>
          <w:bCs/>
          <w:sz w:val="22"/>
          <w:szCs w:val="22"/>
          <w:lang w:val="uk-UA" w:eastAsia="ru-RU"/>
        </w:rPr>
      </w:pPr>
    </w:p>
    <w:p w:rsidR="00DD36AF" w:rsidRPr="00133DA9" w:rsidRDefault="00DD36AF" w:rsidP="009E2F31">
      <w:pPr>
        <w:spacing w:after="0" w:line="240" w:lineRule="auto"/>
        <w:jc w:val="center"/>
        <w:rPr>
          <w:rFonts w:ascii="Times New Roman" w:eastAsia="Times New Roman" w:hAnsi="Times New Roman" w:cs="Times New Roman"/>
          <w:bCs/>
          <w:sz w:val="22"/>
          <w:szCs w:val="22"/>
          <w:lang w:val="uk-UA" w:eastAsia="ru-RU"/>
        </w:rPr>
      </w:pPr>
    </w:p>
    <w:p w:rsidR="00DD36AF" w:rsidRPr="00133DA9" w:rsidRDefault="00DD36AF" w:rsidP="009E2F31">
      <w:pPr>
        <w:spacing w:after="0" w:line="240" w:lineRule="auto"/>
        <w:jc w:val="center"/>
        <w:rPr>
          <w:rFonts w:ascii="Times New Roman" w:eastAsia="Times New Roman" w:hAnsi="Times New Roman" w:cs="Times New Roman"/>
          <w:bCs/>
          <w:sz w:val="22"/>
          <w:szCs w:val="22"/>
          <w:lang w:val="uk-UA" w:eastAsia="ru-RU"/>
        </w:rPr>
      </w:pPr>
    </w:p>
    <w:p w:rsidR="00DD36AF" w:rsidRPr="00133DA9" w:rsidRDefault="00DD36AF" w:rsidP="009E2F31">
      <w:pPr>
        <w:spacing w:after="0" w:line="240" w:lineRule="auto"/>
        <w:jc w:val="center"/>
        <w:rPr>
          <w:rFonts w:ascii="Times New Roman" w:eastAsia="Times New Roman" w:hAnsi="Times New Roman" w:cs="Times New Roman"/>
          <w:bCs/>
          <w:sz w:val="22"/>
          <w:szCs w:val="22"/>
          <w:lang w:val="uk-UA" w:eastAsia="ru-RU"/>
        </w:rPr>
      </w:pPr>
    </w:p>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p>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p>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p>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p>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p>
    <w:p w:rsidR="009E2F31" w:rsidRPr="00133DA9" w:rsidRDefault="009E2F31" w:rsidP="009E2F31">
      <w:pPr>
        <w:spacing w:after="0" w:line="240" w:lineRule="auto"/>
        <w:jc w:val="center"/>
        <w:rPr>
          <w:rFonts w:ascii="Times New Roman" w:eastAsia="Times New Roman" w:hAnsi="Times New Roman" w:cs="Times New Roman"/>
          <w:b/>
          <w:color w:val="000000"/>
          <w:sz w:val="22"/>
          <w:szCs w:val="22"/>
          <w:lang w:val="uk-UA" w:eastAsia="ru-RU"/>
        </w:rPr>
      </w:pPr>
      <w:r w:rsidRPr="00133DA9">
        <w:rPr>
          <w:rFonts w:ascii="Times New Roman" w:eastAsia="Times New Roman" w:hAnsi="Times New Roman" w:cs="Times New Roman"/>
          <w:b/>
          <w:color w:val="000000"/>
          <w:sz w:val="22"/>
          <w:szCs w:val="22"/>
          <w:lang w:val="uk-UA" w:eastAsia="ru-RU"/>
        </w:rPr>
        <w:t>Дозатор механічний одноканальний 20-200 мкл</w:t>
      </w:r>
    </w:p>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p>
    <w:tbl>
      <w:tblPr>
        <w:tblW w:w="1059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
        <w:gridCol w:w="8"/>
        <w:gridCol w:w="5528"/>
        <w:gridCol w:w="2552"/>
        <w:gridCol w:w="1100"/>
        <w:gridCol w:w="709"/>
      </w:tblGrid>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vAlign w:val="center"/>
            <w:hideMark/>
          </w:tcPr>
          <w:p w:rsidR="009E2F31" w:rsidRPr="00133DA9" w:rsidRDefault="009E2F31" w:rsidP="009E2F31">
            <w:pPr>
              <w:spacing w:after="0" w:line="240" w:lineRule="auto"/>
              <w:jc w:val="center"/>
              <w:rPr>
                <w:rFonts w:ascii="Times New Roman" w:eastAsia="Times New Roman" w:hAnsi="Times New Roman" w:cs="Times New Roman"/>
                <w:b/>
                <w:bCs/>
                <w:color w:val="000000"/>
                <w:lang w:val="uk-UA" w:eastAsia="ru-RU"/>
              </w:rPr>
            </w:pPr>
            <w:r w:rsidRPr="00133DA9">
              <w:rPr>
                <w:rFonts w:ascii="Times New Roman" w:eastAsia="Times New Roman" w:hAnsi="Times New Roman" w:cs="Times New Roman"/>
                <w:b/>
                <w:bCs/>
                <w:color w:val="000000"/>
                <w:sz w:val="22"/>
                <w:szCs w:val="22"/>
                <w:lang w:val="uk-UA" w:eastAsia="ru-RU"/>
              </w:rPr>
              <w:t>№</w:t>
            </w:r>
          </w:p>
        </w:tc>
        <w:tc>
          <w:tcPr>
            <w:tcW w:w="5536" w:type="dxa"/>
            <w:gridSpan w:val="2"/>
            <w:tcBorders>
              <w:top w:val="single" w:sz="4" w:space="0" w:color="000000"/>
              <w:left w:val="single" w:sz="4" w:space="0" w:color="000000"/>
              <w:bottom w:val="single" w:sz="4" w:space="0" w:color="000000"/>
              <w:right w:val="single" w:sz="4" w:space="0" w:color="000000"/>
            </w:tcBorders>
            <w:vAlign w:val="center"/>
            <w:hideMark/>
          </w:tcPr>
          <w:p w:rsidR="009E2F31" w:rsidRPr="00133DA9" w:rsidRDefault="009E2F31" w:rsidP="009E2F31">
            <w:pPr>
              <w:spacing w:after="0" w:line="240" w:lineRule="auto"/>
              <w:jc w:val="center"/>
              <w:rPr>
                <w:rFonts w:ascii="Times New Roman" w:eastAsia="Times New Roman" w:hAnsi="Times New Roman" w:cs="Times New Roman"/>
                <w:b/>
                <w:bCs/>
                <w:color w:val="000000"/>
                <w:lang w:val="uk-UA" w:eastAsia="ru-RU"/>
              </w:rPr>
            </w:pPr>
            <w:r w:rsidRPr="00133DA9">
              <w:rPr>
                <w:rFonts w:ascii="Times New Roman" w:eastAsia="Times New Roman" w:hAnsi="Times New Roman" w:cs="Times New Roman"/>
                <w:b/>
                <w:bCs/>
                <w:color w:val="000000"/>
                <w:sz w:val="22"/>
                <w:szCs w:val="22"/>
                <w:lang w:val="uk-UA" w:eastAsia="ru-RU"/>
              </w:rPr>
              <w:t>Опис параметрів Технічні характеристики:</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E2F31" w:rsidRPr="00133DA9" w:rsidRDefault="009E2F31" w:rsidP="009E2F31">
            <w:pPr>
              <w:spacing w:after="0" w:line="240" w:lineRule="auto"/>
              <w:jc w:val="center"/>
              <w:rPr>
                <w:rFonts w:ascii="Times New Roman" w:eastAsia="Times New Roman" w:hAnsi="Times New Roman" w:cs="Times New Roman"/>
                <w:b/>
                <w:bCs/>
                <w:color w:val="000000"/>
                <w:lang w:val="uk-UA" w:eastAsia="ru-RU"/>
              </w:rPr>
            </w:pPr>
            <w:r w:rsidRPr="00133DA9">
              <w:rPr>
                <w:rFonts w:ascii="Times New Roman" w:eastAsia="Times New Roman" w:hAnsi="Times New Roman" w:cs="Times New Roman"/>
                <w:b/>
                <w:bCs/>
                <w:color w:val="000000"/>
                <w:sz w:val="22"/>
                <w:szCs w:val="22"/>
                <w:lang w:val="uk-UA" w:eastAsia="ru-RU"/>
              </w:rPr>
              <w:t>Вимога технічного завдання</w:t>
            </w:r>
          </w:p>
        </w:tc>
        <w:tc>
          <w:tcPr>
            <w:tcW w:w="1100"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center"/>
              <w:rPr>
                <w:rFonts w:ascii="Times New Roman" w:eastAsia="Times New Roman" w:hAnsi="Times New Roman" w:cs="Times New Roman"/>
                <w:b/>
                <w:lang w:val="uk-UA"/>
              </w:rPr>
            </w:pPr>
            <w:r w:rsidRPr="00133DA9">
              <w:rPr>
                <w:rFonts w:ascii="Times New Roman" w:eastAsia="Times New Roman" w:hAnsi="Times New Roman" w:cs="Times New Roman"/>
                <w:b/>
                <w:sz w:val="22"/>
                <w:szCs w:val="22"/>
                <w:lang w:val="uk-UA"/>
              </w:rPr>
              <w:t>Відповідність (так/ні)</w:t>
            </w: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b/>
                <w:lang w:val="uk-UA"/>
              </w:rPr>
            </w:pPr>
            <w:r w:rsidRPr="00133DA9">
              <w:rPr>
                <w:rFonts w:ascii="Times New Roman" w:eastAsia="Times New Roman" w:hAnsi="Times New Roman" w:cs="Times New Roman"/>
                <w:b/>
                <w:sz w:val="22"/>
                <w:szCs w:val="22"/>
                <w:lang w:val="uk-UA"/>
              </w:rPr>
              <w:t>Кіл-ть</w:t>
            </w: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b/>
                <w:lang w:val="uk-UA"/>
              </w:rPr>
            </w:pPr>
            <w:r w:rsidRPr="00133DA9">
              <w:rPr>
                <w:rFonts w:ascii="Times New Roman" w:eastAsia="Times New Roman" w:hAnsi="Times New Roman" w:cs="Times New Roman"/>
                <w:b/>
                <w:sz w:val="22"/>
                <w:szCs w:val="22"/>
                <w:lang w:val="uk-UA"/>
              </w:rPr>
              <w:t>1.</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rPr>
                <w:rFonts w:ascii="Times New Roman" w:eastAsia="Times New Roman" w:hAnsi="Times New Roman" w:cs="Times New Roman"/>
                <w:bCs/>
                <w:color w:val="000000"/>
                <w:lang w:val="uk-UA" w:eastAsia="ru-RU"/>
              </w:rPr>
            </w:pPr>
            <w:r w:rsidRPr="00133DA9">
              <w:rPr>
                <w:rFonts w:ascii="Times New Roman" w:eastAsia="Times New Roman" w:hAnsi="Times New Roman" w:cs="Times New Roman"/>
                <w:b/>
                <w:color w:val="000000"/>
                <w:sz w:val="22"/>
                <w:szCs w:val="22"/>
                <w:lang w:val="uk-UA" w:eastAsia="ru-RU"/>
              </w:rPr>
              <w:t>Дозатор механічний одноканальний 20-200 мкл</w:t>
            </w:r>
            <w:r w:rsidRPr="00133DA9">
              <w:rPr>
                <w:rFonts w:ascii="Times New Roman" w:eastAsia="Times New Roman" w:hAnsi="Times New Roman" w:cs="Times New Roman"/>
                <w:bCs/>
                <w:color w:val="000000"/>
                <w:sz w:val="22"/>
                <w:szCs w:val="22"/>
                <w:lang w:val="uk-UA"/>
              </w:rPr>
              <w:t xml:space="preserve"> (Класифікатор медичних виробів  НК 024:2019  -  38522</w:t>
            </w:r>
            <w:r w:rsidRPr="00133DA9">
              <w:rPr>
                <w:rFonts w:ascii="Times New Roman" w:eastAsia="Times New Roman" w:hAnsi="Times New Roman" w:cs="Times New Roman"/>
                <w:bCs/>
                <w:color w:val="000000"/>
                <w:sz w:val="22"/>
                <w:szCs w:val="22"/>
                <w:lang w:val="uk-UA" w:eastAsia="ru-RU"/>
              </w:rPr>
              <w:t xml:space="preserve"> </w:t>
            </w:r>
            <w:r w:rsidRPr="00133DA9">
              <w:rPr>
                <w:rFonts w:ascii="Times New Roman" w:eastAsia="Times New Roman" w:hAnsi="Times New Roman" w:cs="Times New Roman"/>
                <w:sz w:val="22"/>
                <w:szCs w:val="22"/>
                <w:lang w:val="uk-UA"/>
              </w:rPr>
              <w:t>Піпетка механічна)</w:t>
            </w:r>
          </w:p>
        </w:tc>
        <w:tc>
          <w:tcPr>
            <w:tcW w:w="2552"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b/>
                <w:lang w:val="uk-UA"/>
              </w:rPr>
            </w:pPr>
            <w:r w:rsidRPr="00133DA9">
              <w:rPr>
                <w:rFonts w:ascii="Times New Roman" w:eastAsia="Times New Roman" w:hAnsi="Times New Roman" w:cs="Times New Roman"/>
                <w:b/>
                <w:sz w:val="22"/>
                <w:szCs w:val="22"/>
                <w:lang w:val="uk-UA"/>
              </w:rPr>
              <w:t>1 шт.</w:t>
            </w: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діапазон дозування</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20-200 мкл</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1.2</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принцип дозування</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eastAsia="ru-RU"/>
              </w:rPr>
              <w:t>Повітряне заміщення</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1.3</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дискретність</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0,20 мкл</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1.4</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Точність: об'єм 20 мкл.</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±2,30%</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1.5</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Точність: об'єм 100 мкл.</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±0,80%</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1.6</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Точність: об'єм 200 мкл.</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±0,60%</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1.7</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Відтворюваність: об'єм 20 мкл.</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≤0,90%</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1.8</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Відтворюваність: об'єм 100 мкл.</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≤0,30%</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1.9</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Відтворюваність: об'єм 200 мкл.</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≤0,15%</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1.10</w:t>
            </w:r>
          </w:p>
        </w:tc>
        <w:tc>
          <w:tcPr>
            <w:tcW w:w="5536" w:type="dxa"/>
            <w:gridSpan w:val="2"/>
            <w:shd w:val="clear" w:color="auto" w:fill="auto"/>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Можливість встановлення захисних фільтрів з поліпропілену в посадковий конус</w:t>
            </w:r>
          </w:p>
        </w:tc>
        <w:tc>
          <w:tcPr>
            <w:tcW w:w="2552" w:type="dxa"/>
            <w:shd w:val="clear" w:color="auto" w:fill="auto"/>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 xml:space="preserve">Фільтр діаметром </w:t>
            </w:r>
            <w:r w:rsidRPr="00133DA9">
              <w:rPr>
                <w:rFonts w:ascii="Times New Roman" w:eastAsia="Times New Roman" w:hAnsi="Times New Roman" w:cs="Times New Roman"/>
                <w:sz w:val="22"/>
                <w:szCs w:val="22"/>
                <w:lang w:val="en-US"/>
              </w:rPr>
              <w:t>3.15 мм.</w:t>
            </w:r>
          </w:p>
        </w:tc>
        <w:tc>
          <w:tcPr>
            <w:tcW w:w="1100" w:type="dxa"/>
            <w:shd w:val="clear" w:color="auto" w:fill="auto"/>
          </w:tcPr>
          <w:p w:rsidR="009E2F31" w:rsidRPr="00133DA9" w:rsidRDefault="009E2F31" w:rsidP="009E2F31">
            <w:pPr>
              <w:spacing w:after="0" w:line="240" w:lineRule="auto"/>
              <w:jc w:val="center"/>
              <w:rPr>
                <w:rFonts w:ascii="Times New Roman" w:eastAsia="Times New Roman" w:hAnsi="Times New Roman" w:cs="Times New Roman"/>
              </w:rPr>
            </w:pPr>
          </w:p>
        </w:tc>
        <w:tc>
          <w:tcPr>
            <w:tcW w:w="709" w:type="dxa"/>
          </w:tcPr>
          <w:p w:rsidR="009E2F31" w:rsidRPr="00133DA9" w:rsidRDefault="009E2F31" w:rsidP="009E2F31">
            <w:pPr>
              <w:spacing w:after="0" w:line="240" w:lineRule="auto"/>
              <w:jc w:val="center"/>
              <w:rPr>
                <w:rFonts w:ascii="Times New Roman" w:eastAsia="Times New Roman" w:hAnsi="Times New Roman" w:cs="Times New Roman"/>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1.11</w:t>
            </w:r>
          </w:p>
        </w:tc>
        <w:tc>
          <w:tcPr>
            <w:tcW w:w="5536" w:type="dxa"/>
            <w:gridSpan w:val="2"/>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Можливість зміни робочого об'єму дозування</w:t>
            </w:r>
          </w:p>
        </w:tc>
        <w:tc>
          <w:tcPr>
            <w:tcW w:w="2552"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1.12</w:t>
            </w:r>
          </w:p>
        </w:tc>
        <w:tc>
          <w:tcPr>
            <w:tcW w:w="5536" w:type="dxa"/>
            <w:gridSpan w:val="2"/>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Плавне встановлення об'єму дозування</w:t>
            </w:r>
          </w:p>
        </w:tc>
        <w:tc>
          <w:tcPr>
            <w:tcW w:w="2552"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1.13</w:t>
            </w:r>
          </w:p>
        </w:tc>
        <w:tc>
          <w:tcPr>
            <w:tcW w:w="5536" w:type="dxa"/>
            <w:gridSpan w:val="2"/>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Маркування на дозаторі мінімального і максимального об'єму дозування</w:t>
            </w:r>
          </w:p>
        </w:tc>
        <w:tc>
          <w:tcPr>
            <w:tcW w:w="2552"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1.14</w:t>
            </w:r>
          </w:p>
        </w:tc>
        <w:tc>
          <w:tcPr>
            <w:tcW w:w="5536" w:type="dxa"/>
            <w:gridSpan w:val="2"/>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Колір цифр на дисплеї чіткий та добре видний: білі цифри на чорному фоні</w:t>
            </w:r>
          </w:p>
        </w:tc>
        <w:tc>
          <w:tcPr>
            <w:tcW w:w="2552"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1.15</w:t>
            </w:r>
          </w:p>
        </w:tc>
        <w:tc>
          <w:tcPr>
            <w:tcW w:w="5536" w:type="dxa"/>
            <w:gridSpan w:val="2"/>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Гніздо для калібрування закрито захисним ковпачком</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1.16</w:t>
            </w:r>
          </w:p>
        </w:tc>
        <w:tc>
          <w:tcPr>
            <w:tcW w:w="5536" w:type="dxa"/>
            <w:gridSpan w:val="2"/>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Можливість автоклавування при 121 С</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1.17</w:t>
            </w:r>
          </w:p>
        </w:tc>
        <w:tc>
          <w:tcPr>
            <w:tcW w:w="5536" w:type="dxa"/>
            <w:gridSpan w:val="2"/>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Термоізоляція внутрішніх компонентів дозатора</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1.18</w:t>
            </w:r>
          </w:p>
        </w:tc>
        <w:tc>
          <w:tcPr>
            <w:tcW w:w="5536" w:type="dxa"/>
            <w:gridSpan w:val="2"/>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Матеріал поршня – антикорозійний, для запобігання хімічної взаємодії поршня з реагентом</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rPr>
            </w:pPr>
            <w:r w:rsidRPr="00133DA9">
              <w:rPr>
                <w:rFonts w:ascii="Times New Roman" w:eastAsia="Times New Roman" w:hAnsi="Times New Roman" w:cs="Times New Roman"/>
                <w:sz w:val="22"/>
                <w:szCs w:val="22"/>
                <w:lang w:val="en-US"/>
              </w:rPr>
              <w:t>PP</w:t>
            </w:r>
            <w:r w:rsidRPr="00133DA9">
              <w:rPr>
                <w:rFonts w:ascii="Times New Roman" w:eastAsia="Times New Roman" w:hAnsi="Times New Roman" w:cs="Times New Roman"/>
                <w:sz w:val="22"/>
                <w:szCs w:val="22"/>
                <w:lang w:val="uk-UA"/>
              </w:rPr>
              <w:t>S поліфеніленовий сульфід</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1.19</w:t>
            </w:r>
          </w:p>
        </w:tc>
        <w:tc>
          <w:tcPr>
            <w:tcW w:w="5536" w:type="dxa"/>
            <w:gridSpan w:val="2"/>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Корпус дозатора і скидач наконечника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PP поліпропілен</w:t>
            </w:r>
          </w:p>
          <w:p w:rsidR="009E2F31" w:rsidRPr="00133DA9" w:rsidRDefault="009E2F31" w:rsidP="009E2F31">
            <w:pPr>
              <w:spacing w:after="0" w:line="240" w:lineRule="auto"/>
              <w:rPr>
                <w:rFonts w:ascii="Times New Roman" w:eastAsia="Times New Roman" w:hAnsi="Times New Roman" w:cs="Times New Roman"/>
                <w:lang w:val="uk-UA"/>
              </w:rPr>
            </w:pP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D52AAA"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1.20</w:t>
            </w:r>
          </w:p>
        </w:tc>
        <w:tc>
          <w:tcPr>
            <w:tcW w:w="5536" w:type="dxa"/>
            <w:gridSpan w:val="2"/>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Посадковий конус дозатора</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en-US"/>
              </w:rPr>
              <w:t>EPDM</w:t>
            </w:r>
            <w:r w:rsidRPr="00133DA9">
              <w:rPr>
                <w:rFonts w:ascii="Times New Roman" w:eastAsia="Times New Roman" w:hAnsi="Times New Roman" w:cs="Times New Roman"/>
                <w:sz w:val="22"/>
                <w:szCs w:val="22"/>
                <w:lang w:val="uk-UA"/>
              </w:rPr>
              <w:t xml:space="preserve"> / етилен-пропіленовий тримірний каучук / </w:t>
            </w:r>
            <w:r w:rsidRPr="00133DA9">
              <w:rPr>
                <w:rFonts w:ascii="Times New Roman" w:eastAsia="Times New Roman" w:hAnsi="Times New Roman" w:cs="Times New Roman"/>
                <w:sz w:val="22"/>
                <w:szCs w:val="22"/>
                <w:lang w:val="en-US"/>
              </w:rPr>
              <w:t>PEI</w:t>
            </w:r>
            <w:r w:rsidRPr="00133DA9">
              <w:rPr>
                <w:rFonts w:ascii="Times New Roman" w:eastAsia="Times New Roman" w:hAnsi="Times New Roman" w:cs="Times New Roman"/>
                <w:sz w:val="22"/>
                <w:szCs w:val="22"/>
                <w:lang w:val="uk-UA"/>
              </w:rPr>
              <w:t xml:space="preserve"> / поліефірімід</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1.21</w:t>
            </w:r>
          </w:p>
        </w:tc>
        <w:tc>
          <w:tcPr>
            <w:tcW w:w="5536" w:type="dxa"/>
            <w:gridSpan w:val="2"/>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Можливість калібрування для самостійної внутрішньо-лабораторної перевірки дозатора на точність дозування</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1.22</w:t>
            </w:r>
          </w:p>
        </w:tc>
        <w:tc>
          <w:tcPr>
            <w:tcW w:w="5536" w:type="dxa"/>
            <w:gridSpan w:val="2"/>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Можливість зняття посадкового конуса і скидача наконечників для технічного обслуговування дозатора без використання додаткових інструментів</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1.23</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color w:val="000000"/>
                <w:lang w:eastAsia="ru-RU"/>
              </w:rPr>
            </w:pPr>
            <w:r w:rsidRPr="00133DA9">
              <w:rPr>
                <w:rFonts w:ascii="Times New Roman" w:eastAsia="Times New Roman" w:hAnsi="Times New Roman" w:cs="Times New Roman"/>
                <w:color w:val="000000"/>
                <w:sz w:val="22"/>
                <w:szCs w:val="22"/>
                <w:lang w:eastAsia="ru-RU"/>
              </w:rPr>
              <w:t>Дозатор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eastAsia="ru-RU"/>
              </w:rPr>
              <w:t>1</w:t>
            </w:r>
            <w:r w:rsidRPr="00133DA9">
              <w:rPr>
                <w:rFonts w:ascii="Times New Roman" w:eastAsia="Times New Roman" w:hAnsi="Times New Roman" w:cs="Times New Roman"/>
                <w:sz w:val="22"/>
                <w:szCs w:val="22"/>
                <w:lang w:val="uk-UA" w:eastAsia="ru-RU"/>
              </w:rPr>
              <w:t xml:space="preserve"> шт</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1.24</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Ключ для калібрування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eastAsia="ru-RU"/>
              </w:rPr>
              <w:t>1</w:t>
            </w:r>
            <w:r w:rsidRPr="00133DA9">
              <w:rPr>
                <w:rFonts w:ascii="Times New Roman" w:eastAsia="Times New Roman" w:hAnsi="Times New Roman" w:cs="Times New Roman"/>
                <w:sz w:val="22"/>
                <w:szCs w:val="22"/>
                <w:lang w:val="uk-UA" w:eastAsia="ru-RU"/>
              </w:rPr>
              <w:t xml:space="preserve"> шт</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1.25</w:t>
            </w:r>
          </w:p>
        </w:tc>
        <w:tc>
          <w:tcPr>
            <w:tcW w:w="5528" w:type="dxa"/>
            <w:shd w:val="clear" w:color="auto" w:fill="auto"/>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Змінні захисні фільтри</w:t>
            </w:r>
          </w:p>
        </w:tc>
        <w:tc>
          <w:tcPr>
            <w:tcW w:w="2552" w:type="dxa"/>
            <w:shd w:val="clear" w:color="auto" w:fill="auto"/>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не менш 5 шт.</w:t>
            </w:r>
          </w:p>
        </w:tc>
        <w:tc>
          <w:tcPr>
            <w:tcW w:w="1100" w:type="dxa"/>
            <w:shd w:val="clear" w:color="auto" w:fill="auto"/>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bCs/>
                <w:color w:val="000000"/>
                <w:lang w:val="uk-UA" w:eastAsia="ru-RU"/>
              </w:rPr>
            </w:pPr>
            <w:r w:rsidRPr="00133DA9">
              <w:rPr>
                <w:rFonts w:ascii="Times New Roman" w:eastAsia="Times New Roman" w:hAnsi="Times New Roman" w:cs="Times New Roman"/>
                <w:bCs/>
                <w:color w:val="000000"/>
                <w:sz w:val="22"/>
                <w:szCs w:val="22"/>
                <w:lang w:val="uk-UA" w:eastAsia="ru-RU"/>
              </w:rPr>
              <w:t>1.26</w:t>
            </w:r>
          </w:p>
        </w:tc>
        <w:tc>
          <w:tcPr>
            <w:tcW w:w="5528" w:type="dxa"/>
            <w:shd w:val="clear" w:color="auto" w:fill="auto"/>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Пінцет для встановлення/зняття захисного фільтра</w:t>
            </w:r>
          </w:p>
        </w:tc>
        <w:tc>
          <w:tcPr>
            <w:tcW w:w="2552" w:type="dxa"/>
            <w:shd w:val="clear" w:color="auto" w:fill="auto"/>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 шт.</w:t>
            </w:r>
          </w:p>
        </w:tc>
        <w:tc>
          <w:tcPr>
            <w:tcW w:w="1100" w:type="dxa"/>
            <w:shd w:val="clear" w:color="auto" w:fill="auto"/>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bCs/>
                <w:color w:val="000000"/>
                <w:lang w:val="uk-UA" w:eastAsia="ru-RU"/>
              </w:rPr>
            </w:pPr>
            <w:r w:rsidRPr="00133DA9">
              <w:rPr>
                <w:rFonts w:ascii="Times New Roman" w:eastAsia="Times New Roman" w:hAnsi="Times New Roman" w:cs="Times New Roman"/>
                <w:bCs/>
                <w:color w:val="000000"/>
                <w:sz w:val="22"/>
                <w:szCs w:val="22"/>
                <w:lang w:val="uk-UA" w:eastAsia="ru-RU"/>
              </w:rPr>
              <w:t>1.27</w:t>
            </w:r>
          </w:p>
        </w:tc>
        <w:tc>
          <w:tcPr>
            <w:tcW w:w="5528"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Інструкція з експлуатації українською мовою</w:t>
            </w:r>
          </w:p>
        </w:tc>
        <w:tc>
          <w:tcPr>
            <w:tcW w:w="2552"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eastAsia="ru-RU"/>
              </w:rPr>
              <w:t>1</w:t>
            </w:r>
            <w:r w:rsidRPr="00133DA9">
              <w:rPr>
                <w:rFonts w:ascii="Times New Roman" w:eastAsia="Times New Roman" w:hAnsi="Times New Roman" w:cs="Times New Roman"/>
                <w:sz w:val="22"/>
                <w:szCs w:val="22"/>
                <w:lang w:val="uk-UA" w:eastAsia="ru-RU"/>
              </w:rPr>
              <w:t xml:space="preserve"> шт</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1.28</w:t>
            </w:r>
          </w:p>
        </w:tc>
        <w:tc>
          <w:tcPr>
            <w:tcW w:w="5528"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bCs/>
                <w:color w:val="000000"/>
                <w:lang w:val="uk-UA" w:eastAsia="ru-RU"/>
              </w:rPr>
            </w:pPr>
            <w:r w:rsidRPr="00133DA9">
              <w:rPr>
                <w:rFonts w:ascii="Times New Roman" w:eastAsia="Times New Roman" w:hAnsi="Times New Roman" w:cs="Times New Roman"/>
                <w:bCs/>
                <w:color w:val="000000"/>
                <w:sz w:val="22"/>
                <w:szCs w:val="22"/>
                <w:lang w:val="uk-UA" w:eastAsia="ru-RU"/>
              </w:rPr>
              <w:t>Короткий посібник для швидкого початку роботи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eastAsia="ru-RU"/>
              </w:rPr>
              <w:t>1</w:t>
            </w:r>
            <w:r w:rsidRPr="00133DA9">
              <w:rPr>
                <w:rFonts w:ascii="Times New Roman" w:eastAsia="Times New Roman" w:hAnsi="Times New Roman" w:cs="Times New Roman"/>
                <w:sz w:val="22"/>
                <w:szCs w:val="22"/>
                <w:lang w:val="uk-UA" w:eastAsia="ru-RU"/>
              </w:rPr>
              <w:t xml:space="preserve"> шт</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bCs/>
                <w:color w:val="000000"/>
                <w:lang w:val="uk-UA" w:eastAsia="ru-RU"/>
              </w:rPr>
            </w:pPr>
            <w:r w:rsidRPr="00133DA9">
              <w:rPr>
                <w:rFonts w:ascii="Times New Roman" w:eastAsia="Times New Roman" w:hAnsi="Times New Roman" w:cs="Times New Roman"/>
                <w:bCs/>
                <w:color w:val="000000"/>
                <w:sz w:val="22"/>
                <w:szCs w:val="22"/>
                <w:lang w:val="uk-UA" w:eastAsia="ru-RU"/>
              </w:rPr>
              <w:t>1.29</w:t>
            </w:r>
          </w:p>
        </w:tc>
        <w:tc>
          <w:tcPr>
            <w:tcW w:w="5528"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bCs/>
                <w:color w:val="000000"/>
                <w:lang w:val="uk-UA" w:eastAsia="ru-RU"/>
              </w:rPr>
            </w:pPr>
            <w:r w:rsidRPr="00133DA9">
              <w:rPr>
                <w:rFonts w:ascii="Times New Roman" w:eastAsia="Times New Roman" w:hAnsi="Times New Roman" w:cs="Times New Roman"/>
                <w:bCs/>
                <w:color w:val="000000"/>
                <w:sz w:val="22"/>
                <w:szCs w:val="22"/>
                <w:lang w:val="uk-UA" w:eastAsia="ru-RU"/>
              </w:rPr>
              <w:t>Сертифікат якості від виробника</w:t>
            </w:r>
          </w:p>
        </w:tc>
        <w:tc>
          <w:tcPr>
            <w:tcW w:w="2552"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eastAsia="ru-RU"/>
              </w:rPr>
              <w:t>1</w:t>
            </w:r>
            <w:r w:rsidRPr="00133DA9">
              <w:rPr>
                <w:rFonts w:ascii="Times New Roman" w:eastAsia="Times New Roman" w:hAnsi="Times New Roman" w:cs="Times New Roman"/>
                <w:sz w:val="22"/>
                <w:szCs w:val="22"/>
                <w:lang w:val="uk-UA" w:eastAsia="ru-RU"/>
              </w:rPr>
              <w:t xml:space="preserve"> шт</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1.30</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Гарантійний термін від виробника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eastAsia="ru-RU"/>
              </w:rPr>
              <w:t>2</w:t>
            </w:r>
            <w:r w:rsidRPr="00133DA9">
              <w:rPr>
                <w:rFonts w:ascii="Times New Roman" w:eastAsia="Times New Roman" w:hAnsi="Times New Roman" w:cs="Times New Roman"/>
                <w:sz w:val="22"/>
                <w:szCs w:val="22"/>
                <w:lang w:val="uk-UA" w:eastAsia="ru-RU"/>
              </w:rPr>
              <w:t xml:space="preserve"> роки</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1.31</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Гарантійний термін після запуску в експлуатацію</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1 рік</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1.32</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DD36AF">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Сервісна підтримка, наявність сертифікатів про проходження навчання сервісних інженерів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color w:val="000000"/>
                <w:sz w:val="22"/>
                <w:szCs w:val="22"/>
                <w:lang w:val="uk-UA" w:eastAsia="ru-RU"/>
              </w:rPr>
              <w:t>наявність</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1.33</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Можливість замовлення тримача для одного дозатора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color w:val="000000"/>
                <w:sz w:val="22"/>
                <w:szCs w:val="22"/>
                <w:lang w:val="uk-UA" w:eastAsia="ru-RU"/>
              </w:rPr>
              <w:t>наявність</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1.34</w:t>
            </w:r>
          </w:p>
        </w:tc>
        <w:tc>
          <w:tcPr>
            <w:tcW w:w="5528"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sz w:val="22"/>
                <w:szCs w:val="22"/>
                <w:lang w:val="uk-UA"/>
              </w:rPr>
              <w:t>Наявність Декларації відповідності</w:t>
            </w:r>
          </w:p>
        </w:tc>
        <w:tc>
          <w:tcPr>
            <w:tcW w:w="2552"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color w:val="000000"/>
                <w:sz w:val="22"/>
                <w:szCs w:val="22"/>
                <w:lang w:val="uk-UA" w:eastAsia="ru-RU"/>
              </w:rPr>
              <w:t>наявність</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lastRenderedPageBreak/>
              <w:t>1.35</w:t>
            </w:r>
          </w:p>
        </w:tc>
        <w:tc>
          <w:tcPr>
            <w:tcW w:w="5528"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sz w:val="22"/>
                <w:szCs w:val="22"/>
                <w:lang w:val="uk-UA"/>
              </w:rPr>
              <w:t>Наявність свідоцтво про повірку та калібрування дозатора українського державного зразка при відвантаженні товару.</w:t>
            </w:r>
          </w:p>
        </w:tc>
        <w:tc>
          <w:tcPr>
            <w:tcW w:w="2552"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color w:val="000000"/>
                <w:sz w:val="22"/>
                <w:szCs w:val="22"/>
                <w:lang w:val="uk-UA" w:eastAsia="ru-RU"/>
              </w:rPr>
              <w:t>наявність</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bl>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p>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r w:rsidRPr="00133DA9">
        <w:rPr>
          <w:rFonts w:ascii="Times New Roman" w:eastAsia="Times New Roman" w:hAnsi="Times New Roman" w:cs="Times New Roman"/>
          <w:b/>
          <w:color w:val="000000"/>
          <w:sz w:val="22"/>
          <w:szCs w:val="22"/>
          <w:lang w:val="uk-UA" w:eastAsia="ru-RU"/>
        </w:rPr>
        <w:t>Дозатор механічний одноканальний 100-1000 мкл</w:t>
      </w:r>
    </w:p>
    <w:tbl>
      <w:tblPr>
        <w:tblW w:w="1059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
        <w:gridCol w:w="8"/>
        <w:gridCol w:w="5528"/>
        <w:gridCol w:w="2552"/>
        <w:gridCol w:w="1100"/>
        <w:gridCol w:w="709"/>
      </w:tblGrid>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vAlign w:val="center"/>
            <w:hideMark/>
          </w:tcPr>
          <w:p w:rsidR="009E2F31" w:rsidRPr="00133DA9" w:rsidRDefault="009E2F31" w:rsidP="009E2F31">
            <w:pPr>
              <w:spacing w:after="0" w:line="240" w:lineRule="auto"/>
              <w:jc w:val="center"/>
              <w:rPr>
                <w:rFonts w:ascii="Times New Roman" w:eastAsia="Times New Roman" w:hAnsi="Times New Roman" w:cs="Times New Roman"/>
                <w:b/>
                <w:bCs/>
                <w:color w:val="000000"/>
                <w:lang w:val="uk-UA" w:eastAsia="ru-RU"/>
              </w:rPr>
            </w:pPr>
            <w:r w:rsidRPr="00133DA9">
              <w:rPr>
                <w:rFonts w:ascii="Times New Roman" w:eastAsia="Times New Roman" w:hAnsi="Times New Roman" w:cs="Times New Roman"/>
                <w:b/>
                <w:bCs/>
                <w:color w:val="000000"/>
                <w:sz w:val="22"/>
                <w:szCs w:val="22"/>
                <w:lang w:val="uk-UA" w:eastAsia="ru-RU"/>
              </w:rPr>
              <w:t>№</w:t>
            </w:r>
          </w:p>
        </w:tc>
        <w:tc>
          <w:tcPr>
            <w:tcW w:w="5536" w:type="dxa"/>
            <w:gridSpan w:val="2"/>
            <w:tcBorders>
              <w:top w:val="single" w:sz="4" w:space="0" w:color="000000"/>
              <w:left w:val="single" w:sz="4" w:space="0" w:color="000000"/>
              <w:bottom w:val="single" w:sz="4" w:space="0" w:color="000000"/>
              <w:right w:val="single" w:sz="4" w:space="0" w:color="000000"/>
            </w:tcBorders>
            <w:vAlign w:val="center"/>
            <w:hideMark/>
          </w:tcPr>
          <w:p w:rsidR="009E2F31" w:rsidRPr="00133DA9" w:rsidRDefault="009E2F31" w:rsidP="009E2F31">
            <w:pPr>
              <w:spacing w:after="0" w:line="240" w:lineRule="auto"/>
              <w:jc w:val="center"/>
              <w:rPr>
                <w:rFonts w:ascii="Times New Roman" w:eastAsia="Times New Roman" w:hAnsi="Times New Roman" w:cs="Times New Roman"/>
                <w:b/>
                <w:bCs/>
                <w:color w:val="000000"/>
                <w:lang w:val="uk-UA" w:eastAsia="ru-RU"/>
              </w:rPr>
            </w:pPr>
            <w:r w:rsidRPr="00133DA9">
              <w:rPr>
                <w:rFonts w:ascii="Times New Roman" w:eastAsia="Times New Roman" w:hAnsi="Times New Roman" w:cs="Times New Roman"/>
                <w:b/>
                <w:bCs/>
                <w:color w:val="000000"/>
                <w:sz w:val="22"/>
                <w:szCs w:val="22"/>
                <w:lang w:val="uk-UA" w:eastAsia="ru-RU"/>
              </w:rPr>
              <w:t>Опис параметрів Технічні характеристики:</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E2F31" w:rsidRPr="00133DA9" w:rsidRDefault="009E2F31" w:rsidP="009E2F31">
            <w:pPr>
              <w:spacing w:after="0" w:line="240" w:lineRule="auto"/>
              <w:jc w:val="center"/>
              <w:rPr>
                <w:rFonts w:ascii="Times New Roman" w:eastAsia="Times New Roman" w:hAnsi="Times New Roman" w:cs="Times New Roman"/>
                <w:b/>
                <w:bCs/>
                <w:color w:val="000000"/>
                <w:lang w:val="uk-UA" w:eastAsia="ru-RU"/>
              </w:rPr>
            </w:pPr>
            <w:r w:rsidRPr="00133DA9">
              <w:rPr>
                <w:rFonts w:ascii="Times New Roman" w:eastAsia="Times New Roman" w:hAnsi="Times New Roman" w:cs="Times New Roman"/>
                <w:b/>
                <w:bCs/>
                <w:color w:val="000000"/>
                <w:sz w:val="22"/>
                <w:szCs w:val="22"/>
                <w:lang w:val="uk-UA" w:eastAsia="ru-RU"/>
              </w:rPr>
              <w:t>Вимога технічного завдання</w:t>
            </w:r>
          </w:p>
        </w:tc>
        <w:tc>
          <w:tcPr>
            <w:tcW w:w="1100"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center"/>
              <w:rPr>
                <w:rFonts w:ascii="Times New Roman" w:eastAsia="Times New Roman" w:hAnsi="Times New Roman" w:cs="Times New Roman"/>
                <w:b/>
                <w:lang w:val="uk-UA"/>
              </w:rPr>
            </w:pPr>
            <w:r w:rsidRPr="00133DA9">
              <w:rPr>
                <w:rFonts w:ascii="Times New Roman" w:eastAsia="Times New Roman" w:hAnsi="Times New Roman" w:cs="Times New Roman"/>
                <w:b/>
                <w:sz w:val="22"/>
                <w:szCs w:val="22"/>
                <w:lang w:val="uk-UA"/>
              </w:rPr>
              <w:t>Відповідність (так/ні)</w:t>
            </w: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b/>
                <w:lang w:val="uk-UA"/>
              </w:rPr>
            </w:pPr>
            <w:r w:rsidRPr="00133DA9">
              <w:rPr>
                <w:rFonts w:ascii="Times New Roman" w:eastAsia="Times New Roman" w:hAnsi="Times New Roman" w:cs="Times New Roman"/>
                <w:b/>
                <w:sz w:val="22"/>
                <w:szCs w:val="22"/>
                <w:lang w:val="uk-UA"/>
              </w:rPr>
              <w:t>Кіл-ть</w:t>
            </w: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b/>
                <w:lang w:val="uk-UA"/>
              </w:rPr>
            </w:pPr>
            <w:r w:rsidRPr="00133DA9">
              <w:rPr>
                <w:rFonts w:ascii="Times New Roman" w:eastAsia="Times New Roman" w:hAnsi="Times New Roman" w:cs="Times New Roman"/>
                <w:b/>
                <w:sz w:val="22"/>
                <w:szCs w:val="22"/>
                <w:lang w:val="uk-UA"/>
              </w:rPr>
              <w:t>1.</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rPr>
                <w:rFonts w:ascii="Times New Roman" w:eastAsia="Times New Roman" w:hAnsi="Times New Roman" w:cs="Times New Roman"/>
                <w:bCs/>
                <w:color w:val="000000"/>
                <w:lang w:val="uk-UA" w:eastAsia="ru-RU"/>
              </w:rPr>
            </w:pPr>
            <w:r w:rsidRPr="00133DA9">
              <w:rPr>
                <w:rFonts w:ascii="Times New Roman" w:eastAsia="Times New Roman" w:hAnsi="Times New Roman" w:cs="Times New Roman"/>
                <w:b/>
                <w:color w:val="000000"/>
                <w:sz w:val="22"/>
                <w:szCs w:val="22"/>
                <w:lang w:val="uk-UA" w:eastAsia="ru-RU"/>
              </w:rPr>
              <w:t>Дозатор механічний одноканальний 100-1000 мкл</w:t>
            </w:r>
            <w:r w:rsidRPr="00133DA9">
              <w:rPr>
                <w:rFonts w:ascii="Times New Roman" w:eastAsia="Times New Roman" w:hAnsi="Times New Roman" w:cs="Times New Roman"/>
                <w:bCs/>
                <w:color w:val="000000"/>
                <w:sz w:val="22"/>
                <w:szCs w:val="22"/>
                <w:lang w:val="uk-UA"/>
              </w:rPr>
              <w:t xml:space="preserve"> (Класифікатор медичних виробів  НК 024:2019  -  38522</w:t>
            </w:r>
            <w:r w:rsidRPr="00133DA9">
              <w:rPr>
                <w:rFonts w:ascii="Times New Roman" w:eastAsia="Times New Roman" w:hAnsi="Times New Roman" w:cs="Times New Roman"/>
                <w:bCs/>
                <w:color w:val="000000"/>
                <w:sz w:val="22"/>
                <w:szCs w:val="22"/>
                <w:lang w:val="uk-UA" w:eastAsia="ru-RU"/>
              </w:rPr>
              <w:t xml:space="preserve"> </w:t>
            </w:r>
            <w:r w:rsidRPr="00133DA9">
              <w:rPr>
                <w:rFonts w:ascii="Times New Roman" w:eastAsia="Times New Roman" w:hAnsi="Times New Roman" w:cs="Times New Roman"/>
                <w:sz w:val="22"/>
                <w:szCs w:val="22"/>
                <w:lang w:val="uk-UA"/>
              </w:rPr>
              <w:t>Піпетка механічна)</w:t>
            </w:r>
          </w:p>
        </w:tc>
        <w:tc>
          <w:tcPr>
            <w:tcW w:w="2552"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b/>
                <w:lang w:val="uk-UA"/>
              </w:rPr>
            </w:pPr>
            <w:r w:rsidRPr="00133DA9">
              <w:rPr>
                <w:rFonts w:ascii="Times New Roman" w:eastAsia="Times New Roman" w:hAnsi="Times New Roman" w:cs="Times New Roman"/>
                <w:b/>
                <w:sz w:val="22"/>
                <w:szCs w:val="22"/>
                <w:lang w:val="uk-UA"/>
              </w:rPr>
              <w:t>1 шт.</w:t>
            </w: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діапазон дозування</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100-</w:t>
            </w:r>
            <w:r w:rsidRPr="00133DA9">
              <w:rPr>
                <w:rFonts w:ascii="Times New Roman" w:eastAsia="Times New Roman" w:hAnsi="Times New Roman" w:cs="Times New Roman"/>
                <w:sz w:val="22"/>
                <w:szCs w:val="22"/>
                <w:lang w:val="en-US"/>
              </w:rPr>
              <w:t>10</w:t>
            </w:r>
            <w:r w:rsidRPr="00133DA9">
              <w:rPr>
                <w:rFonts w:ascii="Times New Roman" w:eastAsia="Times New Roman" w:hAnsi="Times New Roman" w:cs="Times New Roman"/>
                <w:sz w:val="22"/>
                <w:szCs w:val="22"/>
                <w:lang w:val="uk-UA"/>
              </w:rPr>
              <w:t>00 мкл</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1.2</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принцип дозування</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eastAsia="ru-RU"/>
              </w:rPr>
              <w:t>Повітряне заміщення</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1.3</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дискретність</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w:t>
            </w:r>
            <w:r w:rsidRPr="00133DA9">
              <w:rPr>
                <w:rFonts w:ascii="Times New Roman" w:eastAsia="Times New Roman" w:hAnsi="Times New Roman" w:cs="Times New Roman"/>
                <w:sz w:val="22"/>
                <w:szCs w:val="22"/>
                <w:lang w:val="en-US"/>
              </w:rPr>
              <w:t>0</w:t>
            </w:r>
            <w:r w:rsidRPr="00133DA9">
              <w:rPr>
                <w:rFonts w:ascii="Times New Roman" w:eastAsia="Times New Roman" w:hAnsi="Times New Roman" w:cs="Times New Roman"/>
                <w:sz w:val="22"/>
                <w:szCs w:val="22"/>
                <w:lang w:val="uk-UA"/>
              </w:rPr>
              <w:t>0 мкл</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1.4</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Точність: об'єм 100 мкл.</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±2,</w:t>
            </w:r>
            <w:r w:rsidRPr="00133DA9">
              <w:rPr>
                <w:rFonts w:ascii="Times New Roman" w:eastAsia="Times New Roman" w:hAnsi="Times New Roman" w:cs="Times New Roman"/>
                <w:color w:val="000000"/>
                <w:sz w:val="22"/>
                <w:szCs w:val="22"/>
                <w:lang w:val="en-US" w:eastAsia="ru-RU"/>
              </w:rPr>
              <w:t>0</w:t>
            </w:r>
            <w:r w:rsidRPr="00133DA9">
              <w:rPr>
                <w:rFonts w:ascii="Times New Roman" w:eastAsia="Times New Roman" w:hAnsi="Times New Roman" w:cs="Times New Roman"/>
                <w:color w:val="000000"/>
                <w:sz w:val="22"/>
                <w:szCs w:val="22"/>
                <w:lang w:val="uk-UA" w:eastAsia="ru-RU"/>
              </w:rPr>
              <w:t>0%</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1.5</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Точність: об'єм 500 мкл.</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±0,70%</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1.6</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Точність: об'єм 1000 мкл.</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±0,70%</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1.7</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Відтворюваність: об'єм 100 мкл.</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≤0,50%</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1.8</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Відтворюваність: об'єм 500 мкл.</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≤0,20%</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B65021">
        <w:tc>
          <w:tcPr>
            <w:tcW w:w="701"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1.9</w:t>
            </w:r>
          </w:p>
        </w:tc>
        <w:tc>
          <w:tcPr>
            <w:tcW w:w="5536" w:type="dxa"/>
            <w:gridSpan w:val="2"/>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Відтворюваність: об'єм 1000 мкл.</w:t>
            </w:r>
          </w:p>
        </w:tc>
        <w:tc>
          <w:tcPr>
            <w:tcW w:w="2552" w:type="dxa"/>
            <w:tcBorders>
              <w:top w:val="single" w:sz="4" w:space="0" w:color="000000"/>
              <w:left w:val="single" w:sz="4" w:space="0" w:color="000000"/>
              <w:bottom w:val="single" w:sz="4" w:space="0" w:color="000000"/>
              <w:right w:val="single" w:sz="4" w:space="0" w:color="000000"/>
            </w:tcBorders>
            <w:hideMark/>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color w:val="000000"/>
                <w:sz w:val="22"/>
                <w:szCs w:val="22"/>
                <w:lang w:val="uk-UA" w:eastAsia="ru-RU"/>
              </w:rPr>
              <w:t>≤0,2</w:t>
            </w:r>
            <w:r w:rsidRPr="00133DA9">
              <w:rPr>
                <w:rFonts w:ascii="Times New Roman" w:eastAsia="Times New Roman" w:hAnsi="Times New Roman" w:cs="Times New Roman"/>
                <w:color w:val="000000"/>
                <w:sz w:val="22"/>
                <w:szCs w:val="22"/>
                <w:lang w:val="en-US" w:eastAsia="ru-RU"/>
              </w:rPr>
              <w:t>0</w:t>
            </w:r>
            <w:r w:rsidRPr="00133DA9">
              <w:rPr>
                <w:rFonts w:ascii="Times New Roman" w:eastAsia="Times New Roman" w:hAnsi="Times New Roman" w:cs="Times New Roman"/>
                <w:color w:val="000000"/>
                <w:sz w:val="22"/>
                <w:szCs w:val="22"/>
                <w:lang w:val="uk-UA" w:eastAsia="ru-RU"/>
              </w:rPr>
              <w:t>%</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1.10</w:t>
            </w:r>
          </w:p>
        </w:tc>
        <w:tc>
          <w:tcPr>
            <w:tcW w:w="5536" w:type="dxa"/>
            <w:gridSpan w:val="2"/>
            <w:shd w:val="clear" w:color="auto" w:fill="auto"/>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Можливість встановлення захисних фільтрів з поліпропілену в посадковий конус</w:t>
            </w:r>
          </w:p>
        </w:tc>
        <w:tc>
          <w:tcPr>
            <w:tcW w:w="2552" w:type="dxa"/>
            <w:shd w:val="clear" w:color="auto" w:fill="auto"/>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 xml:space="preserve">Фільтр діаметром </w:t>
            </w:r>
            <w:r w:rsidRPr="00133DA9">
              <w:rPr>
                <w:rFonts w:ascii="Times New Roman" w:eastAsia="Times New Roman" w:hAnsi="Times New Roman" w:cs="Times New Roman"/>
                <w:sz w:val="22"/>
                <w:szCs w:val="22"/>
                <w:lang w:val="en-US"/>
              </w:rPr>
              <w:t>5.33 мм.</w:t>
            </w:r>
          </w:p>
        </w:tc>
        <w:tc>
          <w:tcPr>
            <w:tcW w:w="1100" w:type="dxa"/>
            <w:shd w:val="clear" w:color="auto" w:fill="auto"/>
          </w:tcPr>
          <w:p w:rsidR="009E2F31" w:rsidRPr="00133DA9" w:rsidRDefault="009E2F31" w:rsidP="009E2F31">
            <w:pPr>
              <w:spacing w:after="0" w:line="240" w:lineRule="auto"/>
              <w:jc w:val="center"/>
              <w:rPr>
                <w:rFonts w:ascii="Times New Roman" w:eastAsia="Times New Roman" w:hAnsi="Times New Roman" w:cs="Times New Roman"/>
              </w:rPr>
            </w:pPr>
          </w:p>
        </w:tc>
        <w:tc>
          <w:tcPr>
            <w:tcW w:w="709" w:type="dxa"/>
          </w:tcPr>
          <w:p w:rsidR="009E2F31" w:rsidRPr="00133DA9" w:rsidRDefault="009E2F31" w:rsidP="009E2F31">
            <w:pPr>
              <w:spacing w:after="0" w:line="240" w:lineRule="auto"/>
              <w:jc w:val="center"/>
              <w:rPr>
                <w:rFonts w:ascii="Times New Roman" w:eastAsia="Times New Roman" w:hAnsi="Times New Roman" w:cs="Times New Roman"/>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1.11</w:t>
            </w:r>
          </w:p>
        </w:tc>
        <w:tc>
          <w:tcPr>
            <w:tcW w:w="5536" w:type="dxa"/>
            <w:gridSpan w:val="2"/>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Можливість зміни робочого об'єму дозування</w:t>
            </w:r>
          </w:p>
        </w:tc>
        <w:tc>
          <w:tcPr>
            <w:tcW w:w="2552"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1.12</w:t>
            </w:r>
          </w:p>
        </w:tc>
        <w:tc>
          <w:tcPr>
            <w:tcW w:w="5536" w:type="dxa"/>
            <w:gridSpan w:val="2"/>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Плавне встановлення об'єму дозування</w:t>
            </w:r>
          </w:p>
        </w:tc>
        <w:tc>
          <w:tcPr>
            <w:tcW w:w="2552"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1.13</w:t>
            </w:r>
          </w:p>
        </w:tc>
        <w:tc>
          <w:tcPr>
            <w:tcW w:w="5536" w:type="dxa"/>
            <w:gridSpan w:val="2"/>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Маркування на дозаторі мінімального і максимального об'єму дозування</w:t>
            </w:r>
          </w:p>
        </w:tc>
        <w:tc>
          <w:tcPr>
            <w:tcW w:w="2552"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1.14</w:t>
            </w:r>
          </w:p>
        </w:tc>
        <w:tc>
          <w:tcPr>
            <w:tcW w:w="5536" w:type="dxa"/>
            <w:gridSpan w:val="2"/>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Колір цифр на дисплеї чіткий та добре видний: білі цифри на чорному фоні</w:t>
            </w:r>
          </w:p>
        </w:tc>
        <w:tc>
          <w:tcPr>
            <w:tcW w:w="2552"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1.15</w:t>
            </w:r>
          </w:p>
        </w:tc>
        <w:tc>
          <w:tcPr>
            <w:tcW w:w="5536" w:type="dxa"/>
            <w:gridSpan w:val="2"/>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Гніздо для калібрування закрито захисним ковпачком</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1.16</w:t>
            </w:r>
          </w:p>
        </w:tc>
        <w:tc>
          <w:tcPr>
            <w:tcW w:w="5536" w:type="dxa"/>
            <w:gridSpan w:val="2"/>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Можливість автоклавування при 121 С</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1.17</w:t>
            </w:r>
          </w:p>
        </w:tc>
        <w:tc>
          <w:tcPr>
            <w:tcW w:w="5536" w:type="dxa"/>
            <w:gridSpan w:val="2"/>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Термоізоляція внутрішніх компонентів дозатора</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1.18</w:t>
            </w:r>
          </w:p>
        </w:tc>
        <w:tc>
          <w:tcPr>
            <w:tcW w:w="5536" w:type="dxa"/>
            <w:gridSpan w:val="2"/>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Матеріал поршня – антикорозійний, для запобігання хімічної взаємодії поршня з реагентом</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rPr>
            </w:pPr>
            <w:r w:rsidRPr="00133DA9">
              <w:rPr>
                <w:rFonts w:ascii="Times New Roman" w:eastAsia="Times New Roman" w:hAnsi="Times New Roman" w:cs="Times New Roman"/>
                <w:sz w:val="22"/>
                <w:szCs w:val="22"/>
                <w:lang w:val="en-US"/>
              </w:rPr>
              <w:t>PP</w:t>
            </w:r>
            <w:r w:rsidRPr="00133DA9">
              <w:rPr>
                <w:rFonts w:ascii="Times New Roman" w:eastAsia="Times New Roman" w:hAnsi="Times New Roman" w:cs="Times New Roman"/>
                <w:sz w:val="22"/>
                <w:szCs w:val="22"/>
                <w:lang w:val="uk-UA"/>
              </w:rPr>
              <w:t>S поліфеніленовий сульфід</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1.19</w:t>
            </w:r>
          </w:p>
        </w:tc>
        <w:tc>
          <w:tcPr>
            <w:tcW w:w="5536" w:type="dxa"/>
            <w:gridSpan w:val="2"/>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Корпус дозатора і скидач наконечника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PP поліпропілен</w:t>
            </w:r>
          </w:p>
          <w:p w:rsidR="009E2F31" w:rsidRPr="00133DA9" w:rsidRDefault="009E2F31" w:rsidP="009E2F31">
            <w:pPr>
              <w:spacing w:after="0" w:line="240" w:lineRule="auto"/>
              <w:rPr>
                <w:rFonts w:ascii="Times New Roman" w:eastAsia="Times New Roman" w:hAnsi="Times New Roman" w:cs="Times New Roman"/>
                <w:lang w:val="uk-UA"/>
              </w:rPr>
            </w:pP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1.20</w:t>
            </w:r>
          </w:p>
        </w:tc>
        <w:tc>
          <w:tcPr>
            <w:tcW w:w="5536" w:type="dxa"/>
            <w:gridSpan w:val="2"/>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Посадковий конус дозатора</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rPr>
            </w:pPr>
            <w:r w:rsidRPr="00133DA9">
              <w:rPr>
                <w:rFonts w:ascii="Times New Roman" w:eastAsia="Times New Roman" w:hAnsi="Times New Roman" w:cs="Times New Roman"/>
                <w:sz w:val="22"/>
                <w:szCs w:val="22"/>
                <w:lang w:val="en-US"/>
              </w:rPr>
              <w:t>EPDM</w:t>
            </w:r>
            <w:r w:rsidRPr="00133DA9">
              <w:rPr>
                <w:rFonts w:ascii="Times New Roman" w:eastAsia="Times New Roman" w:hAnsi="Times New Roman" w:cs="Times New Roman"/>
                <w:sz w:val="22"/>
                <w:szCs w:val="22"/>
                <w:lang w:val="uk-UA"/>
              </w:rPr>
              <w:t xml:space="preserve"> / етилен-пропіленовий тримірний каучук / </w:t>
            </w:r>
            <w:r w:rsidRPr="00133DA9">
              <w:rPr>
                <w:rFonts w:ascii="Times New Roman" w:eastAsia="Times New Roman" w:hAnsi="Times New Roman" w:cs="Times New Roman"/>
                <w:sz w:val="22"/>
                <w:szCs w:val="22"/>
                <w:lang w:val="en-US"/>
              </w:rPr>
              <w:t>PPS</w:t>
            </w:r>
            <w:r w:rsidRPr="00133DA9">
              <w:rPr>
                <w:rFonts w:ascii="Times New Roman" w:eastAsia="Times New Roman" w:hAnsi="Times New Roman" w:cs="Times New Roman"/>
                <w:sz w:val="22"/>
                <w:szCs w:val="22"/>
              </w:rPr>
              <w:t xml:space="preserve"> поліфеніленовий </w:t>
            </w:r>
            <w:r w:rsidRPr="00133DA9">
              <w:rPr>
                <w:rFonts w:ascii="Times New Roman" w:eastAsia="Times New Roman" w:hAnsi="Times New Roman" w:cs="Times New Roman"/>
                <w:sz w:val="22"/>
                <w:szCs w:val="22"/>
                <w:lang w:val="uk-UA"/>
              </w:rPr>
              <w:t>сульфід</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1.21</w:t>
            </w:r>
          </w:p>
        </w:tc>
        <w:tc>
          <w:tcPr>
            <w:tcW w:w="5536" w:type="dxa"/>
            <w:gridSpan w:val="2"/>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Можливість калібрування для самостійної внутрішньо-лабораторної перевірки дозатора на точність дозування</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1.22</w:t>
            </w:r>
          </w:p>
        </w:tc>
        <w:tc>
          <w:tcPr>
            <w:tcW w:w="5536" w:type="dxa"/>
            <w:gridSpan w:val="2"/>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Можливість зняття посадкового конуса і скидача наконечників для технічного обслуговування дозатора без використання додаткових інструментів</w:t>
            </w:r>
          </w:p>
        </w:tc>
        <w:tc>
          <w:tcPr>
            <w:tcW w:w="2552" w:type="dxa"/>
            <w:tcBorders>
              <w:top w:val="single" w:sz="4" w:space="0" w:color="000000"/>
              <w:left w:val="single" w:sz="4" w:space="0" w:color="000000"/>
              <w:bottom w:val="single" w:sz="4" w:space="0" w:color="000000"/>
              <w:right w:val="single" w:sz="4" w:space="0" w:color="000000"/>
            </w:tcBorders>
            <w:vAlign w:val="center"/>
          </w:tcPr>
          <w:p w:rsidR="009E2F31" w:rsidRPr="00133DA9" w:rsidRDefault="009E2F31" w:rsidP="009E2F31">
            <w:pPr>
              <w:spacing w:after="0" w:line="240" w:lineRule="auto"/>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наявність</w:t>
            </w:r>
          </w:p>
        </w:tc>
        <w:tc>
          <w:tcPr>
            <w:tcW w:w="1100"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1.23</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color w:val="000000"/>
                <w:lang w:eastAsia="ru-RU"/>
              </w:rPr>
            </w:pPr>
            <w:r w:rsidRPr="00133DA9">
              <w:rPr>
                <w:rFonts w:ascii="Times New Roman" w:eastAsia="Times New Roman" w:hAnsi="Times New Roman" w:cs="Times New Roman"/>
                <w:color w:val="000000"/>
                <w:sz w:val="22"/>
                <w:szCs w:val="22"/>
                <w:lang w:eastAsia="ru-RU"/>
              </w:rPr>
              <w:t>Дозатор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eastAsia="ru-RU"/>
              </w:rPr>
              <w:t>1</w:t>
            </w:r>
            <w:r w:rsidRPr="00133DA9">
              <w:rPr>
                <w:rFonts w:ascii="Times New Roman" w:eastAsia="Times New Roman" w:hAnsi="Times New Roman" w:cs="Times New Roman"/>
                <w:sz w:val="22"/>
                <w:szCs w:val="22"/>
                <w:lang w:val="uk-UA" w:eastAsia="ru-RU"/>
              </w:rPr>
              <w:t xml:space="preserve"> шт</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1.24</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Ключ для калібрування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eastAsia="ru-RU"/>
              </w:rPr>
              <w:t>1</w:t>
            </w:r>
            <w:r w:rsidRPr="00133DA9">
              <w:rPr>
                <w:rFonts w:ascii="Times New Roman" w:eastAsia="Times New Roman" w:hAnsi="Times New Roman" w:cs="Times New Roman"/>
                <w:sz w:val="22"/>
                <w:szCs w:val="22"/>
                <w:lang w:val="uk-UA" w:eastAsia="ru-RU"/>
              </w:rPr>
              <w:t xml:space="preserve"> шт</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1.25</w:t>
            </w:r>
          </w:p>
        </w:tc>
        <w:tc>
          <w:tcPr>
            <w:tcW w:w="5528" w:type="dxa"/>
            <w:shd w:val="clear" w:color="auto" w:fill="auto"/>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Змінні захисні фільтри</w:t>
            </w:r>
          </w:p>
        </w:tc>
        <w:tc>
          <w:tcPr>
            <w:tcW w:w="2552" w:type="dxa"/>
            <w:shd w:val="clear" w:color="auto" w:fill="auto"/>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не менш 5 шт.</w:t>
            </w:r>
          </w:p>
        </w:tc>
        <w:tc>
          <w:tcPr>
            <w:tcW w:w="1100" w:type="dxa"/>
            <w:shd w:val="clear" w:color="auto" w:fill="auto"/>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bCs/>
                <w:color w:val="000000"/>
                <w:lang w:val="uk-UA" w:eastAsia="ru-RU"/>
              </w:rPr>
            </w:pPr>
            <w:r w:rsidRPr="00133DA9">
              <w:rPr>
                <w:rFonts w:ascii="Times New Roman" w:eastAsia="Times New Roman" w:hAnsi="Times New Roman" w:cs="Times New Roman"/>
                <w:bCs/>
                <w:color w:val="000000"/>
                <w:sz w:val="22"/>
                <w:szCs w:val="22"/>
                <w:lang w:val="uk-UA" w:eastAsia="ru-RU"/>
              </w:rPr>
              <w:t>1.26</w:t>
            </w:r>
          </w:p>
        </w:tc>
        <w:tc>
          <w:tcPr>
            <w:tcW w:w="5528" w:type="dxa"/>
            <w:shd w:val="clear" w:color="auto" w:fill="auto"/>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Пінцет для встановлення/зняття захисного фільтра</w:t>
            </w:r>
          </w:p>
        </w:tc>
        <w:tc>
          <w:tcPr>
            <w:tcW w:w="2552" w:type="dxa"/>
            <w:shd w:val="clear" w:color="auto" w:fill="auto"/>
          </w:tcPr>
          <w:p w:rsidR="009E2F31" w:rsidRPr="00133DA9" w:rsidRDefault="009E2F31" w:rsidP="009E2F31">
            <w:pPr>
              <w:spacing w:after="0" w:line="240" w:lineRule="auto"/>
              <w:jc w:val="both"/>
              <w:rPr>
                <w:rFonts w:ascii="Times New Roman" w:eastAsia="Times New Roman" w:hAnsi="Times New Roman" w:cs="Times New Roman"/>
                <w:lang w:val="uk-UA"/>
              </w:rPr>
            </w:pPr>
            <w:r w:rsidRPr="00133DA9">
              <w:rPr>
                <w:rFonts w:ascii="Times New Roman" w:eastAsia="Times New Roman" w:hAnsi="Times New Roman" w:cs="Times New Roman"/>
                <w:sz w:val="22"/>
                <w:szCs w:val="22"/>
                <w:lang w:val="uk-UA"/>
              </w:rPr>
              <w:t>1 шт.</w:t>
            </w:r>
          </w:p>
        </w:tc>
        <w:tc>
          <w:tcPr>
            <w:tcW w:w="1100" w:type="dxa"/>
            <w:shd w:val="clear" w:color="auto" w:fill="auto"/>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Pr>
          <w:p w:rsidR="009E2F31" w:rsidRPr="00133DA9" w:rsidRDefault="009E2F31" w:rsidP="009E2F31">
            <w:pPr>
              <w:spacing w:after="0" w:line="240" w:lineRule="auto"/>
              <w:jc w:val="center"/>
              <w:rPr>
                <w:rFonts w:ascii="Times New Roman" w:eastAsia="Times New Roman" w:hAnsi="Times New Roman" w:cs="Times New Roman"/>
                <w:lang w:val="uk-UA"/>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bCs/>
                <w:color w:val="000000"/>
                <w:lang w:val="uk-UA" w:eastAsia="ru-RU"/>
              </w:rPr>
            </w:pPr>
            <w:r w:rsidRPr="00133DA9">
              <w:rPr>
                <w:rFonts w:ascii="Times New Roman" w:eastAsia="Times New Roman" w:hAnsi="Times New Roman" w:cs="Times New Roman"/>
                <w:bCs/>
                <w:color w:val="000000"/>
                <w:sz w:val="22"/>
                <w:szCs w:val="22"/>
                <w:lang w:val="uk-UA" w:eastAsia="ru-RU"/>
              </w:rPr>
              <w:t>1.27</w:t>
            </w:r>
          </w:p>
        </w:tc>
        <w:tc>
          <w:tcPr>
            <w:tcW w:w="5528"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Інструкція з експлуатації українською мовою</w:t>
            </w:r>
          </w:p>
        </w:tc>
        <w:tc>
          <w:tcPr>
            <w:tcW w:w="2552"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eastAsia="ru-RU"/>
              </w:rPr>
              <w:t>1</w:t>
            </w:r>
            <w:r w:rsidRPr="00133DA9">
              <w:rPr>
                <w:rFonts w:ascii="Times New Roman" w:eastAsia="Times New Roman" w:hAnsi="Times New Roman" w:cs="Times New Roman"/>
                <w:sz w:val="22"/>
                <w:szCs w:val="22"/>
                <w:lang w:val="uk-UA" w:eastAsia="ru-RU"/>
              </w:rPr>
              <w:t xml:space="preserve"> шт</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1.28</w:t>
            </w:r>
          </w:p>
        </w:tc>
        <w:tc>
          <w:tcPr>
            <w:tcW w:w="5528"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bCs/>
                <w:color w:val="000000"/>
                <w:lang w:val="uk-UA" w:eastAsia="ru-RU"/>
              </w:rPr>
            </w:pPr>
            <w:r w:rsidRPr="00133DA9">
              <w:rPr>
                <w:rFonts w:ascii="Times New Roman" w:eastAsia="Times New Roman" w:hAnsi="Times New Roman" w:cs="Times New Roman"/>
                <w:bCs/>
                <w:color w:val="000000"/>
                <w:sz w:val="22"/>
                <w:szCs w:val="22"/>
                <w:lang w:val="uk-UA" w:eastAsia="ru-RU"/>
              </w:rPr>
              <w:t>Короткий посібник для швидкого початку роботи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eastAsia="ru-RU"/>
              </w:rPr>
              <w:t>1</w:t>
            </w:r>
            <w:r w:rsidRPr="00133DA9">
              <w:rPr>
                <w:rFonts w:ascii="Times New Roman" w:eastAsia="Times New Roman" w:hAnsi="Times New Roman" w:cs="Times New Roman"/>
                <w:sz w:val="22"/>
                <w:szCs w:val="22"/>
                <w:lang w:val="uk-UA" w:eastAsia="ru-RU"/>
              </w:rPr>
              <w:t xml:space="preserve"> шт</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bCs/>
                <w:color w:val="000000"/>
                <w:lang w:val="uk-UA" w:eastAsia="ru-RU"/>
              </w:rPr>
            </w:pPr>
            <w:r w:rsidRPr="00133DA9">
              <w:rPr>
                <w:rFonts w:ascii="Times New Roman" w:eastAsia="Times New Roman" w:hAnsi="Times New Roman" w:cs="Times New Roman"/>
                <w:bCs/>
                <w:color w:val="000000"/>
                <w:sz w:val="22"/>
                <w:szCs w:val="22"/>
                <w:lang w:val="uk-UA" w:eastAsia="ru-RU"/>
              </w:rPr>
              <w:t>1.29</w:t>
            </w:r>
          </w:p>
        </w:tc>
        <w:tc>
          <w:tcPr>
            <w:tcW w:w="5528"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bCs/>
                <w:color w:val="000000"/>
                <w:lang w:val="uk-UA" w:eastAsia="ru-RU"/>
              </w:rPr>
            </w:pPr>
            <w:r w:rsidRPr="00133DA9">
              <w:rPr>
                <w:rFonts w:ascii="Times New Roman" w:eastAsia="Times New Roman" w:hAnsi="Times New Roman" w:cs="Times New Roman"/>
                <w:bCs/>
                <w:color w:val="000000"/>
                <w:sz w:val="22"/>
                <w:szCs w:val="22"/>
                <w:lang w:val="uk-UA" w:eastAsia="ru-RU"/>
              </w:rPr>
              <w:t>Сертифікат якості від виробника</w:t>
            </w:r>
          </w:p>
        </w:tc>
        <w:tc>
          <w:tcPr>
            <w:tcW w:w="2552"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eastAsia="ru-RU"/>
              </w:rPr>
              <w:t>1</w:t>
            </w:r>
            <w:r w:rsidRPr="00133DA9">
              <w:rPr>
                <w:rFonts w:ascii="Times New Roman" w:eastAsia="Times New Roman" w:hAnsi="Times New Roman" w:cs="Times New Roman"/>
                <w:sz w:val="22"/>
                <w:szCs w:val="22"/>
                <w:lang w:val="uk-UA" w:eastAsia="ru-RU"/>
              </w:rPr>
              <w:t xml:space="preserve"> шт</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1.30</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Гарантійний термін від виробника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eastAsia="ru-RU"/>
              </w:rPr>
              <w:t>2</w:t>
            </w:r>
            <w:r w:rsidRPr="00133DA9">
              <w:rPr>
                <w:rFonts w:ascii="Times New Roman" w:eastAsia="Times New Roman" w:hAnsi="Times New Roman" w:cs="Times New Roman"/>
                <w:sz w:val="22"/>
                <w:szCs w:val="22"/>
                <w:lang w:val="uk-UA" w:eastAsia="ru-RU"/>
              </w:rPr>
              <w:t xml:space="preserve"> роки</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1.31</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Гарантійний термін після запуску в експлуатацію</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1 рік</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1.32</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DD36AF">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Сервісна підтримка, наявність сертифікатів про проходження навчання сервісних інженерів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color w:val="000000"/>
                <w:sz w:val="22"/>
                <w:szCs w:val="22"/>
                <w:lang w:val="uk-UA" w:eastAsia="ru-RU"/>
              </w:rPr>
              <w:t>наявність</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1.33</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Можливість замовлення тримача для одного дозатора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color w:val="000000"/>
                <w:sz w:val="22"/>
                <w:szCs w:val="22"/>
                <w:lang w:val="uk-UA" w:eastAsia="ru-RU"/>
              </w:rPr>
              <w:t>наявність</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t>1.34</w:t>
            </w:r>
          </w:p>
        </w:tc>
        <w:tc>
          <w:tcPr>
            <w:tcW w:w="5528"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sz w:val="22"/>
                <w:szCs w:val="22"/>
                <w:lang w:val="uk-UA"/>
              </w:rPr>
              <w:t>Наявність Декларації відповідності</w:t>
            </w:r>
          </w:p>
        </w:tc>
        <w:tc>
          <w:tcPr>
            <w:tcW w:w="2552"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color w:val="000000"/>
                <w:sz w:val="22"/>
                <w:szCs w:val="22"/>
                <w:lang w:val="uk-UA" w:eastAsia="ru-RU"/>
              </w:rPr>
              <w:t>наявність</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r w:rsidR="009E2F31" w:rsidRPr="00133DA9" w:rsidTr="009E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gridSpan w:val="2"/>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color w:val="000000"/>
                <w:sz w:val="22"/>
                <w:szCs w:val="22"/>
                <w:lang w:val="uk-UA" w:eastAsia="ru-RU"/>
              </w:rPr>
              <w:lastRenderedPageBreak/>
              <w:t>1.35</w:t>
            </w:r>
          </w:p>
        </w:tc>
        <w:tc>
          <w:tcPr>
            <w:tcW w:w="5528"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val="uk-UA" w:eastAsia="ru-RU"/>
              </w:rPr>
            </w:pPr>
            <w:r w:rsidRPr="00133DA9">
              <w:rPr>
                <w:rFonts w:ascii="Times New Roman" w:eastAsia="Times New Roman" w:hAnsi="Times New Roman" w:cs="Times New Roman"/>
                <w:sz w:val="22"/>
                <w:szCs w:val="22"/>
                <w:lang w:val="uk-UA"/>
              </w:rPr>
              <w:t>Наявність свідоцтво про повірку та калібрування дозатора українського державного зразка при відвантаженні товару.</w:t>
            </w:r>
          </w:p>
        </w:tc>
        <w:tc>
          <w:tcPr>
            <w:tcW w:w="2552"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lang w:val="uk-UA" w:eastAsia="ru-RU"/>
              </w:rPr>
            </w:pPr>
            <w:r w:rsidRPr="00133DA9">
              <w:rPr>
                <w:rFonts w:ascii="Times New Roman" w:eastAsia="Times New Roman" w:hAnsi="Times New Roman" w:cs="Times New Roman"/>
                <w:color w:val="000000"/>
                <w:sz w:val="22"/>
                <w:szCs w:val="22"/>
                <w:lang w:val="uk-UA" w:eastAsia="ru-RU"/>
              </w:rPr>
              <w:t>наявність</w:t>
            </w:r>
          </w:p>
        </w:tc>
        <w:tc>
          <w:tcPr>
            <w:tcW w:w="1100" w:type="dxa"/>
            <w:tcBorders>
              <w:top w:val="single" w:sz="4" w:space="0" w:color="auto"/>
              <w:left w:val="single" w:sz="4" w:space="0" w:color="auto"/>
              <w:bottom w:val="single" w:sz="4" w:space="0" w:color="auto"/>
              <w:right w:val="single" w:sz="4" w:space="0" w:color="auto"/>
            </w:tcBorders>
          </w:tcPr>
          <w:p w:rsidR="009E2F31" w:rsidRPr="00133DA9" w:rsidRDefault="009E2F31" w:rsidP="009E2F31">
            <w:pPr>
              <w:spacing w:after="0" w:line="240" w:lineRule="auto"/>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E2F31" w:rsidRPr="00133DA9" w:rsidRDefault="009E2F31" w:rsidP="009E2F31">
            <w:pPr>
              <w:spacing w:after="0" w:line="240" w:lineRule="auto"/>
              <w:rPr>
                <w:rFonts w:ascii="Times New Roman" w:eastAsia="Times New Roman" w:hAnsi="Times New Roman" w:cs="Times New Roman"/>
                <w:color w:val="000000"/>
                <w:lang w:eastAsia="ru-RU"/>
              </w:rPr>
            </w:pPr>
          </w:p>
        </w:tc>
      </w:tr>
    </w:tbl>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p>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p>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p>
    <w:p w:rsidR="009E2F31" w:rsidRPr="00133DA9" w:rsidRDefault="009E2F31" w:rsidP="009E2F31">
      <w:pPr>
        <w:spacing w:after="0" w:line="240" w:lineRule="auto"/>
        <w:jc w:val="center"/>
        <w:rPr>
          <w:rFonts w:ascii="Times New Roman" w:eastAsia="Calibri" w:hAnsi="Times New Roman" w:cs="Times New Roman"/>
          <w:bCs/>
          <w:sz w:val="22"/>
          <w:szCs w:val="22"/>
          <w:lang w:val="uk-UA" w:eastAsia="ru-RU"/>
        </w:rPr>
      </w:pPr>
      <w:r w:rsidRPr="00133DA9">
        <w:rPr>
          <w:rFonts w:ascii="Times New Roman" w:eastAsia="Calibri" w:hAnsi="Times New Roman" w:cs="Times New Roman"/>
          <w:b/>
          <w:sz w:val="22"/>
          <w:szCs w:val="22"/>
          <w:lang w:val="uk-UA" w:eastAsia="ru-RU"/>
        </w:rPr>
        <w:t xml:space="preserve">Наконечники в штативі, 200 мкл, </w:t>
      </w:r>
      <w:r w:rsidRPr="00133DA9">
        <w:rPr>
          <w:rFonts w:ascii="Times New Roman" w:eastAsia="Calibri" w:hAnsi="Times New Roman" w:cs="Times New Roman"/>
          <w:b/>
          <w:sz w:val="22"/>
          <w:szCs w:val="22"/>
          <w:lang w:eastAsia="ru-RU"/>
        </w:rPr>
        <w:t>не</w:t>
      </w:r>
      <w:r w:rsidRPr="00133DA9">
        <w:rPr>
          <w:rFonts w:ascii="Times New Roman" w:eastAsia="Calibri" w:hAnsi="Times New Roman" w:cs="Times New Roman"/>
          <w:b/>
          <w:sz w:val="22"/>
          <w:szCs w:val="22"/>
          <w:lang w:val="uk-UA" w:eastAsia="ru-RU"/>
        </w:rPr>
        <w:t>стерильні</w:t>
      </w:r>
    </w:p>
    <w:tbl>
      <w:tblPr>
        <w:tblW w:w="51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5117"/>
        <w:gridCol w:w="1995"/>
        <w:gridCol w:w="1121"/>
        <w:gridCol w:w="747"/>
      </w:tblGrid>
      <w:tr w:rsidR="009E2F31" w:rsidRPr="00133DA9" w:rsidTr="009E2F31">
        <w:trPr>
          <w:trHeight w:val="520"/>
        </w:trPr>
        <w:tc>
          <w:tcPr>
            <w:tcW w:w="323" w:type="pct"/>
            <w:shd w:val="clear" w:color="auto" w:fill="auto"/>
            <w:vAlign w:val="center"/>
            <w:hideMark/>
          </w:tcPr>
          <w:p w:rsidR="009E2F31" w:rsidRPr="00133DA9" w:rsidRDefault="009E2F31" w:rsidP="009E2F31">
            <w:pPr>
              <w:spacing w:after="0" w:line="240" w:lineRule="auto"/>
              <w:jc w:val="center"/>
              <w:rPr>
                <w:rFonts w:ascii="Times New Roman" w:eastAsia="Calibri" w:hAnsi="Times New Roman" w:cs="Times New Roman"/>
                <w:b/>
                <w:lang w:val="uk-UA" w:eastAsia="ru-RU"/>
              </w:rPr>
            </w:pPr>
            <w:r w:rsidRPr="00133DA9">
              <w:rPr>
                <w:rFonts w:ascii="Times New Roman" w:eastAsia="Calibri" w:hAnsi="Times New Roman" w:cs="Times New Roman"/>
                <w:b/>
                <w:sz w:val="22"/>
                <w:szCs w:val="22"/>
                <w:lang w:val="uk-UA" w:eastAsia="ru-RU"/>
              </w:rPr>
              <w:t>№</w:t>
            </w:r>
          </w:p>
        </w:tc>
        <w:tc>
          <w:tcPr>
            <w:tcW w:w="2665" w:type="pct"/>
            <w:shd w:val="clear" w:color="auto" w:fill="auto"/>
            <w:vAlign w:val="center"/>
            <w:hideMark/>
          </w:tcPr>
          <w:p w:rsidR="009E2F31" w:rsidRPr="00133DA9" w:rsidRDefault="009E2F31" w:rsidP="009E2F31">
            <w:pPr>
              <w:spacing w:after="0" w:line="240" w:lineRule="auto"/>
              <w:jc w:val="center"/>
              <w:rPr>
                <w:rFonts w:ascii="Times New Roman" w:eastAsia="Calibri" w:hAnsi="Times New Roman" w:cs="Times New Roman"/>
                <w:b/>
                <w:lang w:val="uk-UA" w:eastAsia="ru-RU"/>
              </w:rPr>
            </w:pPr>
            <w:r w:rsidRPr="00133DA9">
              <w:rPr>
                <w:rFonts w:ascii="Times New Roman" w:eastAsia="Calibri" w:hAnsi="Times New Roman" w:cs="Times New Roman"/>
                <w:b/>
                <w:sz w:val="22"/>
                <w:szCs w:val="22"/>
                <w:lang w:val="uk-UA" w:eastAsia="ru-RU"/>
              </w:rPr>
              <w:t>Опис параметрів</w:t>
            </w:r>
          </w:p>
        </w:tc>
        <w:tc>
          <w:tcPr>
            <w:tcW w:w="1039" w:type="pct"/>
            <w:shd w:val="clear" w:color="auto" w:fill="auto"/>
            <w:vAlign w:val="center"/>
            <w:hideMark/>
          </w:tcPr>
          <w:p w:rsidR="009E2F31" w:rsidRPr="00133DA9" w:rsidRDefault="009E2F31" w:rsidP="009E2F31">
            <w:pPr>
              <w:spacing w:after="0" w:line="240" w:lineRule="auto"/>
              <w:jc w:val="center"/>
              <w:rPr>
                <w:rFonts w:ascii="Times New Roman" w:eastAsia="Calibri" w:hAnsi="Times New Roman" w:cs="Times New Roman"/>
                <w:b/>
                <w:lang w:val="uk-UA" w:eastAsia="ru-RU"/>
              </w:rPr>
            </w:pPr>
            <w:r w:rsidRPr="00133DA9">
              <w:rPr>
                <w:rFonts w:ascii="Times New Roman" w:eastAsia="Calibri" w:hAnsi="Times New Roman" w:cs="Times New Roman"/>
                <w:b/>
                <w:sz w:val="22"/>
                <w:szCs w:val="22"/>
                <w:lang w:val="uk-UA" w:eastAsia="ru-RU"/>
              </w:rPr>
              <w:t>Вимога технічного завдання</w:t>
            </w:r>
          </w:p>
        </w:tc>
        <w:tc>
          <w:tcPr>
            <w:tcW w:w="584" w:type="pct"/>
            <w:vAlign w:val="center"/>
          </w:tcPr>
          <w:p w:rsidR="009E2F31" w:rsidRPr="00133DA9" w:rsidRDefault="009E2F31" w:rsidP="009E2F31">
            <w:pPr>
              <w:spacing w:after="0" w:line="240" w:lineRule="auto"/>
              <w:jc w:val="center"/>
              <w:rPr>
                <w:rFonts w:ascii="Times New Roman" w:eastAsia="Calibri" w:hAnsi="Times New Roman" w:cs="Times New Roman"/>
                <w:lang w:val="uk-UA" w:eastAsia="ru-RU"/>
              </w:rPr>
            </w:pPr>
            <w:r w:rsidRPr="00133DA9">
              <w:rPr>
                <w:rFonts w:ascii="Times New Roman" w:eastAsia="Calibri" w:hAnsi="Times New Roman" w:cs="Times New Roman"/>
                <w:b/>
                <w:sz w:val="22"/>
                <w:szCs w:val="22"/>
                <w:lang w:val="uk-UA"/>
              </w:rPr>
              <w:t>Відповідність</w:t>
            </w:r>
            <w:r w:rsidRPr="00133DA9">
              <w:rPr>
                <w:rFonts w:ascii="Times New Roman" w:eastAsia="Calibri" w:hAnsi="Times New Roman" w:cs="Times New Roman"/>
                <w:b/>
                <w:sz w:val="22"/>
                <w:szCs w:val="22"/>
                <w:lang w:val="en-US"/>
              </w:rPr>
              <w:t xml:space="preserve"> </w:t>
            </w:r>
            <w:r w:rsidRPr="00133DA9">
              <w:rPr>
                <w:rFonts w:ascii="Times New Roman" w:eastAsia="Calibri" w:hAnsi="Times New Roman" w:cs="Times New Roman"/>
                <w:b/>
                <w:sz w:val="22"/>
                <w:szCs w:val="22"/>
                <w:lang w:val="uk-UA"/>
              </w:rPr>
              <w:t>(так/ні)</w:t>
            </w:r>
          </w:p>
        </w:tc>
        <w:tc>
          <w:tcPr>
            <w:tcW w:w="389" w:type="pct"/>
          </w:tcPr>
          <w:p w:rsidR="009E2F31" w:rsidRPr="00133DA9" w:rsidRDefault="009E2F31" w:rsidP="009E2F31">
            <w:pPr>
              <w:spacing w:after="0" w:line="240" w:lineRule="auto"/>
              <w:jc w:val="center"/>
              <w:rPr>
                <w:rFonts w:ascii="Times New Roman" w:eastAsia="Times New Roman" w:hAnsi="Times New Roman" w:cs="Times New Roman"/>
                <w:b/>
                <w:lang w:val="uk-UA"/>
              </w:rPr>
            </w:pPr>
            <w:r w:rsidRPr="00133DA9">
              <w:rPr>
                <w:rFonts w:ascii="Times New Roman" w:eastAsia="Times New Roman" w:hAnsi="Times New Roman" w:cs="Times New Roman"/>
                <w:b/>
                <w:sz w:val="22"/>
                <w:szCs w:val="22"/>
                <w:lang w:val="uk-UA"/>
              </w:rPr>
              <w:t>Кіл-ть</w:t>
            </w:r>
          </w:p>
        </w:tc>
      </w:tr>
      <w:tr w:rsidR="009E2F31" w:rsidRPr="00133DA9" w:rsidTr="009E2F31">
        <w:trPr>
          <w:trHeight w:val="255"/>
        </w:trPr>
        <w:tc>
          <w:tcPr>
            <w:tcW w:w="323"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eastAsia="ru-RU"/>
              </w:rPr>
            </w:pPr>
            <w:r w:rsidRPr="00133DA9">
              <w:rPr>
                <w:rFonts w:ascii="Times New Roman" w:eastAsia="Calibri" w:hAnsi="Times New Roman" w:cs="Times New Roman"/>
                <w:sz w:val="22"/>
                <w:szCs w:val="22"/>
                <w:lang w:eastAsia="ru-RU"/>
              </w:rPr>
              <w:t>1</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b/>
                <w:lang w:eastAsia="ru-RU"/>
              </w:rPr>
            </w:pPr>
            <w:r w:rsidRPr="00133DA9">
              <w:rPr>
                <w:rFonts w:ascii="Times New Roman" w:eastAsia="Calibri" w:hAnsi="Times New Roman" w:cs="Times New Roman"/>
                <w:b/>
                <w:sz w:val="22"/>
                <w:szCs w:val="22"/>
                <w:lang w:val="uk-UA" w:eastAsia="ru-RU"/>
              </w:rPr>
              <w:t xml:space="preserve">Наконечники в штативі, 200 мкл, </w:t>
            </w:r>
            <w:r w:rsidRPr="00133DA9">
              <w:rPr>
                <w:rFonts w:ascii="Times New Roman" w:eastAsia="Calibri" w:hAnsi="Times New Roman" w:cs="Times New Roman"/>
                <w:b/>
                <w:sz w:val="22"/>
                <w:szCs w:val="22"/>
                <w:lang w:eastAsia="ru-RU"/>
              </w:rPr>
              <w:t>не</w:t>
            </w:r>
            <w:r w:rsidRPr="00133DA9">
              <w:rPr>
                <w:rFonts w:ascii="Times New Roman" w:eastAsia="Calibri" w:hAnsi="Times New Roman" w:cs="Times New Roman"/>
                <w:b/>
                <w:sz w:val="22"/>
                <w:szCs w:val="22"/>
                <w:lang w:val="uk-UA" w:eastAsia="ru-RU"/>
              </w:rPr>
              <w:t>стерильні</w:t>
            </w:r>
          </w:p>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bCs/>
                <w:color w:val="000000"/>
                <w:sz w:val="22"/>
                <w:szCs w:val="22"/>
                <w:lang w:val="uk-UA"/>
              </w:rPr>
              <w:t xml:space="preserve">Класифікатор медичних виробів  НК 024:2019 </w:t>
            </w:r>
            <w:r w:rsidRPr="00133DA9">
              <w:rPr>
                <w:rFonts w:ascii="Times New Roman" w:eastAsia="Calibri" w:hAnsi="Times New Roman" w:cs="Times New Roman"/>
                <w:bCs/>
                <w:color w:val="000000"/>
                <w:sz w:val="22"/>
                <w:szCs w:val="22"/>
              </w:rPr>
              <w:t xml:space="preserve">- </w:t>
            </w:r>
            <w:r w:rsidRPr="00133DA9">
              <w:rPr>
                <w:rFonts w:ascii="Times New Roman" w:eastAsia="Calibri" w:hAnsi="Times New Roman" w:cs="Times New Roman"/>
                <w:b/>
                <w:sz w:val="22"/>
                <w:szCs w:val="22"/>
                <w:u w:val="single"/>
                <w:lang w:eastAsia="ru-RU"/>
              </w:rPr>
              <w:t>16882</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eastAsia="ru-RU"/>
              </w:rPr>
            </w:pPr>
          </w:p>
        </w:tc>
        <w:tc>
          <w:tcPr>
            <w:tcW w:w="584" w:type="pct"/>
            <w:vAlign w:val="center"/>
          </w:tcPr>
          <w:p w:rsidR="009E2F31" w:rsidRPr="00133DA9" w:rsidRDefault="009E2F31" w:rsidP="009E2F31">
            <w:pPr>
              <w:spacing w:after="0" w:line="240" w:lineRule="auto"/>
              <w:rPr>
                <w:rFonts w:ascii="Times New Roman" w:eastAsia="Calibri" w:hAnsi="Times New Roman" w:cs="Times New Roman"/>
                <w:lang w:val="uk-UA" w:eastAsia="ru-RU"/>
              </w:rPr>
            </w:pPr>
          </w:p>
        </w:tc>
        <w:tc>
          <w:tcPr>
            <w:tcW w:w="389" w:type="pct"/>
          </w:tcPr>
          <w:p w:rsidR="009E2F31" w:rsidRPr="00133DA9" w:rsidRDefault="009E2F31" w:rsidP="009E2F31">
            <w:pPr>
              <w:spacing w:after="0" w:line="240" w:lineRule="auto"/>
              <w:jc w:val="center"/>
              <w:rPr>
                <w:rFonts w:ascii="Times New Roman" w:eastAsia="Times New Roman" w:hAnsi="Times New Roman" w:cs="Times New Roman"/>
                <w:b/>
                <w:lang w:val="uk-UA"/>
              </w:rPr>
            </w:pPr>
            <w:r w:rsidRPr="00133DA9">
              <w:rPr>
                <w:rFonts w:ascii="Times New Roman" w:eastAsia="Times New Roman" w:hAnsi="Times New Roman" w:cs="Times New Roman"/>
                <w:b/>
                <w:sz w:val="22"/>
                <w:szCs w:val="22"/>
                <w:lang w:val="uk-UA"/>
              </w:rPr>
              <w:t>1 шт.</w:t>
            </w:r>
          </w:p>
        </w:tc>
      </w:tr>
      <w:tr w:rsidR="009E2F31" w:rsidRPr="00133DA9" w:rsidTr="009E2F31">
        <w:trPr>
          <w:trHeight w:val="255"/>
        </w:trPr>
        <w:tc>
          <w:tcPr>
            <w:tcW w:w="323"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Діапазон дозування</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0.</w:t>
            </w:r>
            <w:r w:rsidRPr="00133DA9">
              <w:rPr>
                <w:rFonts w:ascii="Times New Roman" w:eastAsia="Calibri" w:hAnsi="Times New Roman" w:cs="Times New Roman"/>
                <w:sz w:val="22"/>
                <w:szCs w:val="22"/>
                <w:lang w:eastAsia="ru-RU"/>
              </w:rPr>
              <w:t>5</w:t>
            </w:r>
            <w:r w:rsidRPr="00133DA9">
              <w:rPr>
                <w:rFonts w:ascii="Times New Roman" w:eastAsia="Calibri" w:hAnsi="Times New Roman" w:cs="Times New Roman"/>
                <w:sz w:val="22"/>
                <w:szCs w:val="22"/>
                <w:lang w:val="uk-UA" w:eastAsia="ru-RU"/>
              </w:rPr>
              <w:t>-</w:t>
            </w:r>
            <w:r w:rsidRPr="00133DA9">
              <w:rPr>
                <w:rFonts w:ascii="Times New Roman" w:eastAsia="Calibri" w:hAnsi="Times New Roman" w:cs="Times New Roman"/>
                <w:sz w:val="22"/>
                <w:szCs w:val="22"/>
                <w:lang w:eastAsia="ru-RU"/>
              </w:rPr>
              <w:t>20</w:t>
            </w:r>
            <w:r w:rsidRPr="00133DA9">
              <w:rPr>
                <w:rFonts w:ascii="Times New Roman" w:eastAsia="Calibri" w:hAnsi="Times New Roman" w:cs="Times New Roman"/>
                <w:sz w:val="22"/>
                <w:szCs w:val="22"/>
                <w:lang w:val="uk-UA" w:eastAsia="ru-RU"/>
              </w:rPr>
              <w:t>0 мкл</w:t>
            </w:r>
          </w:p>
        </w:tc>
        <w:tc>
          <w:tcPr>
            <w:tcW w:w="584" w:type="pct"/>
            <w:vAlign w:val="center"/>
          </w:tcPr>
          <w:p w:rsidR="009E2F31" w:rsidRPr="00133DA9" w:rsidRDefault="009E2F31" w:rsidP="009E2F31">
            <w:pPr>
              <w:spacing w:after="0" w:line="240" w:lineRule="auto"/>
              <w:jc w:val="center"/>
              <w:rPr>
                <w:rFonts w:ascii="Times New Roman" w:eastAsia="Calibri" w:hAnsi="Times New Roman" w:cs="Times New Roman"/>
                <w:lang w:eastAsia="ru-RU"/>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1.2.</w:t>
            </w:r>
          </w:p>
        </w:tc>
        <w:tc>
          <w:tcPr>
            <w:tcW w:w="2665"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Принцип дозування</w:t>
            </w:r>
          </w:p>
        </w:tc>
        <w:tc>
          <w:tcPr>
            <w:tcW w:w="1039"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повітряне заміщення</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1.3.</w:t>
            </w:r>
          </w:p>
        </w:tc>
        <w:tc>
          <w:tcPr>
            <w:tcW w:w="2665"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Матеріал</w:t>
            </w:r>
          </w:p>
        </w:tc>
        <w:tc>
          <w:tcPr>
            <w:tcW w:w="1039"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первинний PP (поліпропілен)</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1.4.</w:t>
            </w:r>
          </w:p>
        </w:tc>
        <w:tc>
          <w:tcPr>
            <w:tcW w:w="2665"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eastAsia="ru-RU"/>
              </w:rPr>
            </w:pPr>
            <w:r w:rsidRPr="00133DA9">
              <w:rPr>
                <w:rFonts w:ascii="Times New Roman" w:eastAsia="Calibri" w:hAnsi="Times New Roman" w:cs="Times New Roman"/>
                <w:sz w:val="22"/>
                <w:szCs w:val="22"/>
                <w:lang w:val="uk-UA" w:eastAsia="ru-RU"/>
              </w:rPr>
              <w:t>Можливість використання з механічними дозаторами Sartorius</w:t>
            </w:r>
          </w:p>
        </w:tc>
        <w:tc>
          <w:tcPr>
            <w:tcW w:w="1039"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1.5.</w:t>
            </w:r>
          </w:p>
        </w:tc>
        <w:tc>
          <w:tcPr>
            <w:tcW w:w="2665"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eastAsia="ru-RU"/>
              </w:rPr>
            </w:pPr>
            <w:r w:rsidRPr="00133DA9">
              <w:rPr>
                <w:rFonts w:ascii="Times New Roman" w:eastAsia="Calibri" w:hAnsi="Times New Roman" w:cs="Times New Roman"/>
                <w:sz w:val="22"/>
                <w:szCs w:val="22"/>
                <w:lang w:val="uk-UA" w:eastAsia="ru-RU"/>
              </w:rPr>
              <w:t>Можливість використання з електронними дозаторами Sartorius</w:t>
            </w:r>
          </w:p>
        </w:tc>
        <w:tc>
          <w:tcPr>
            <w:tcW w:w="1039"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169"/>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1.6.</w:t>
            </w:r>
          </w:p>
        </w:tc>
        <w:tc>
          <w:tcPr>
            <w:tcW w:w="2665"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Можливість використання з багатьма дозаторами інших виробників</w:t>
            </w:r>
          </w:p>
        </w:tc>
        <w:tc>
          <w:tcPr>
            <w:tcW w:w="1039"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19"/>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1.7.</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Можливість автоклавування</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1.8.</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Апірогенність</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1.9.</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Алмазне полірування прес-форми наконечників</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1.10.</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Відображення номера лота на коробці</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1.11.</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Відображення номера лота на штативі</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1.12.</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eastAsia="ru-RU"/>
              </w:rPr>
            </w:pPr>
            <w:r w:rsidRPr="00133DA9">
              <w:rPr>
                <w:rFonts w:ascii="Times New Roman" w:eastAsia="Calibri" w:hAnsi="Times New Roman" w:cs="Times New Roman"/>
                <w:sz w:val="22"/>
                <w:szCs w:val="22"/>
                <w:lang w:val="uk-UA" w:eastAsia="ru-RU"/>
              </w:rPr>
              <w:t>Колір</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прозорий</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1.13.</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Діаметр у самій широкій частині, не більше</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7.3 мм</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1.14.</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Довжина, не більше</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51</w:t>
            </w:r>
            <w:r w:rsidRPr="00133DA9">
              <w:rPr>
                <w:rFonts w:ascii="Times New Roman" w:eastAsia="Calibri" w:hAnsi="Times New Roman" w:cs="Times New Roman"/>
                <w:sz w:val="22"/>
                <w:szCs w:val="22"/>
                <w:lang w:eastAsia="ru-RU"/>
              </w:rPr>
              <w:t xml:space="preserve"> </w:t>
            </w:r>
            <w:r w:rsidRPr="00133DA9">
              <w:rPr>
                <w:rFonts w:ascii="Times New Roman" w:eastAsia="Calibri" w:hAnsi="Times New Roman" w:cs="Times New Roman"/>
                <w:sz w:val="22"/>
                <w:szCs w:val="22"/>
                <w:lang w:val="uk-UA" w:eastAsia="ru-RU"/>
              </w:rPr>
              <w:t>мм</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1.15.</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Вага, не більше</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eastAsia="ru-RU"/>
              </w:rPr>
              <w:t>307</w:t>
            </w:r>
            <w:r w:rsidRPr="00133DA9">
              <w:rPr>
                <w:rFonts w:ascii="Times New Roman" w:eastAsia="Calibri" w:hAnsi="Times New Roman" w:cs="Times New Roman"/>
                <w:sz w:val="22"/>
                <w:szCs w:val="22"/>
                <w:lang w:val="uk-UA" w:eastAsia="ru-RU"/>
              </w:rPr>
              <w:t xml:space="preserve"> мг</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1.16.</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Штатив з відкидною кришкою</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1.17.</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Кольорове кодування</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eastAsia="ru-RU"/>
              </w:rPr>
            </w:pPr>
            <w:r w:rsidRPr="00133DA9">
              <w:rPr>
                <w:rFonts w:ascii="Times New Roman" w:eastAsia="Calibri" w:hAnsi="Times New Roman" w:cs="Times New Roman"/>
                <w:sz w:val="22"/>
                <w:szCs w:val="22"/>
                <w:lang w:eastAsia="ru-RU"/>
              </w:rPr>
              <w:t>жовтий</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1.18.</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Розмір штатива, д ш в</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125</w:t>
            </w:r>
            <w:r w:rsidRPr="00133DA9">
              <w:rPr>
                <w:rFonts w:ascii="Times New Roman" w:eastAsia="Calibri" w:hAnsi="Times New Roman" w:cs="Times New Roman"/>
                <w:sz w:val="22"/>
                <w:szCs w:val="22"/>
                <w:lang w:eastAsia="ru-RU"/>
              </w:rPr>
              <w:t>х</w:t>
            </w:r>
            <w:r w:rsidRPr="00133DA9">
              <w:rPr>
                <w:rFonts w:ascii="Times New Roman" w:eastAsia="Calibri" w:hAnsi="Times New Roman" w:cs="Times New Roman"/>
                <w:sz w:val="22"/>
                <w:szCs w:val="22"/>
                <w:lang w:val="uk-UA" w:eastAsia="ru-RU"/>
              </w:rPr>
              <w:t>80</w:t>
            </w:r>
            <w:r w:rsidRPr="00133DA9">
              <w:rPr>
                <w:rFonts w:ascii="Times New Roman" w:eastAsia="Calibri" w:hAnsi="Times New Roman" w:cs="Times New Roman"/>
                <w:sz w:val="22"/>
                <w:szCs w:val="22"/>
                <w:lang w:eastAsia="ru-RU"/>
              </w:rPr>
              <w:t>х</w:t>
            </w:r>
            <w:r w:rsidRPr="00133DA9">
              <w:rPr>
                <w:rFonts w:ascii="Times New Roman" w:eastAsia="Calibri" w:hAnsi="Times New Roman" w:cs="Times New Roman"/>
                <w:sz w:val="22"/>
                <w:szCs w:val="22"/>
                <w:lang w:val="uk-UA" w:eastAsia="ru-RU"/>
              </w:rPr>
              <w:t>60 мм</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1.19.</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Вага штатива, не більше</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104 г</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1.20.</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eastAsia="ru-RU"/>
              </w:rPr>
            </w:pPr>
            <w:r w:rsidRPr="00133DA9">
              <w:rPr>
                <w:rFonts w:ascii="Times New Roman" w:eastAsia="Calibri" w:hAnsi="Times New Roman" w:cs="Times New Roman"/>
                <w:sz w:val="22"/>
                <w:szCs w:val="22"/>
                <w:lang w:val="uk-UA" w:eastAsia="ru-RU"/>
              </w:rPr>
              <w:t>Максимальний строк придатності</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5 років</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1.21.</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eastAsia="ru-RU"/>
              </w:rPr>
            </w:pPr>
            <w:r w:rsidRPr="00133DA9">
              <w:rPr>
                <w:rFonts w:ascii="Times New Roman" w:eastAsia="Calibri" w:hAnsi="Times New Roman" w:cs="Times New Roman"/>
                <w:sz w:val="22"/>
                <w:szCs w:val="22"/>
                <w:lang w:val="uk-UA" w:eastAsia="ru-RU"/>
              </w:rPr>
              <w:t>Кількість наконечників в штативі</w:t>
            </w:r>
            <w:r w:rsidRPr="00133DA9">
              <w:rPr>
                <w:rFonts w:ascii="Times New Roman" w:eastAsia="Calibri" w:hAnsi="Times New Roman" w:cs="Times New Roman"/>
                <w:sz w:val="22"/>
                <w:szCs w:val="22"/>
                <w:lang w:eastAsia="ru-RU"/>
              </w:rPr>
              <w:t xml:space="preserve"> </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96 шт.</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1.22.</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Вакуумне пакування кожного штатива</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42"/>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1.23.</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 xml:space="preserve">Декларація про відповідність технічному регламенту щодо медичних виробів для діагностики </w:t>
            </w:r>
            <w:r w:rsidRPr="00133DA9">
              <w:rPr>
                <w:rFonts w:ascii="Times New Roman" w:eastAsia="Calibri" w:hAnsi="Times New Roman" w:cs="Times New Roman"/>
                <w:sz w:val="22"/>
                <w:szCs w:val="22"/>
                <w:lang w:val="en-US" w:eastAsia="ru-RU"/>
              </w:rPr>
              <w:t>in</w:t>
            </w:r>
            <w:r w:rsidRPr="00133DA9">
              <w:rPr>
                <w:rFonts w:ascii="Times New Roman" w:eastAsia="Calibri" w:hAnsi="Times New Roman" w:cs="Times New Roman"/>
                <w:sz w:val="22"/>
                <w:szCs w:val="22"/>
                <w:lang w:eastAsia="ru-RU"/>
              </w:rPr>
              <w:t xml:space="preserve"> </w:t>
            </w:r>
            <w:r w:rsidRPr="00133DA9">
              <w:rPr>
                <w:rFonts w:ascii="Times New Roman" w:eastAsia="Calibri" w:hAnsi="Times New Roman" w:cs="Times New Roman"/>
                <w:sz w:val="22"/>
                <w:szCs w:val="22"/>
                <w:lang w:val="en-US" w:eastAsia="ru-RU"/>
              </w:rPr>
              <w:t>vitro</w:t>
            </w:r>
            <w:r w:rsidRPr="00133DA9">
              <w:rPr>
                <w:rFonts w:ascii="Times New Roman" w:eastAsia="Calibri" w:hAnsi="Times New Roman" w:cs="Times New Roman"/>
                <w:sz w:val="22"/>
                <w:szCs w:val="22"/>
                <w:lang w:val="uk-UA" w:eastAsia="ru-RU"/>
              </w:rPr>
              <w:t>, затвердженому Постановою КМУ № 754 від 02.10.2013</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1.24.</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Сертифікат CE/IVD</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1.25.</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Сертифікат на відсутність РНКаз, ДНКаз й ендотоксинів для кожного лота</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23" w:type="pct"/>
            <w:shd w:val="clear" w:color="auto" w:fill="auto"/>
            <w:hideMark/>
          </w:tcPr>
          <w:p w:rsidR="009E2F31" w:rsidRPr="00133DA9" w:rsidRDefault="009E2F31" w:rsidP="009E2F31">
            <w:pPr>
              <w:spacing w:after="0" w:line="240" w:lineRule="auto"/>
              <w:rPr>
                <w:rFonts w:ascii="Times New Roman" w:eastAsia="Calibri" w:hAnsi="Times New Roman" w:cs="Times New Roman"/>
              </w:rPr>
            </w:pPr>
            <w:r w:rsidRPr="00133DA9">
              <w:rPr>
                <w:rFonts w:ascii="Times New Roman" w:eastAsia="Calibri" w:hAnsi="Times New Roman" w:cs="Times New Roman"/>
                <w:sz w:val="22"/>
                <w:szCs w:val="22"/>
                <w:lang w:val="uk-UA" w:eastAsia="ru-RU"/>
              </w:rPr>
              <w:lastRenderedPageBreak/>
              <w:t>1.2</w:t>
            </w:r>
            <w:r w:rsidRPr="00133DA9">
              <w:rPr>
                <w:rFonts w:ascii="Times New Roman" w:eastAsia="Calibri" w:hAnsi="Times New Roman" w:cs="Times New Roman"/>
                <w:sz w:val="22"/>
                <w:szCs w:val="22"/>
                <w:lang w:eastAsia="ru-RU"/>
              </w:rPr>
              <w:t>6.</w:t>
            </w:r>
          </w:p>
        </w:tc>
        <w:tc>
          <w:tcPr>
            <w:tcW w:w="2665"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Сертифікат якості про допустимий вміст слідів важких металів</w:t>
            </w:r>
          </w:p>
        </w:tc>
        <w:tc>
          <w:tcPr>
            <w:tcW w:w="1039"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584"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89"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bl>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p>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p>
    <w:p w:rsidR="009E2F31" w:rsidRPr="00133DA9" w:rsidRDefault="009E2F31" w:rsidP="009E2F31">
      <w:pPr>
        <w:spacing w:after="0" w:line="240" w:lineRule="auto"/>
        <w:jc w:val="center"/>
        <w:rPr>
          <w:rFonts w:ascii="Times New Roman" w:eastAsia="Calibri" w:hAnsi="Times New Roman" w:cs="Times New Roman"/>
          <w:bCs/>
          <w:sz w:val="22"/>
          <w:szCs w:val="22"/>
          <w:lang w:val="uk-UA" w:eastAsia="ru-RU"/>
        </w:rPr>
      </w:pPr>
      <w:r w:rsidRPr="00133DA9">
        <w:rPr>
          <w:rFonts w:ascii="Times New Roman" w:eastAsia="Calibri" w:hAnsi="Times New Roman" w:cs="Times New Roman"/>
          <w:b/>
          <w:sz w:val="22"/>
          <w:szCs w:val="22"/>
          <w:lang w:val="uk-UA" w:eastAsia="ru-RU"/>
        </w:rPr>
        <w:t xml:space="preserve">Наконечники в штативі, 1000 мкл, </w:t>
      </w:r>
      <w:r w:rsidRPr="00133DA9">
        <w:rPr>
          <w:rFonts w:ascii="Times New Roman" w:eastAsia="Calibri" w:hAnsi="Times New Roman" w:cs="Times New Roman"/>
          <w:b/>
          <w:sz w:val="22"/>
          <w:szCs w:val="22"/>
          <w:lang w:eastAsia="ru-RU"/>
        </w:rPr>
        <w:t>не</w:t>
      </w:r>
      <w:r w:rsidRPr="00133DA9">
        <w:rPr>
          <w:rFonts w:ascii="Times New Roman" w:eastAsia="Calibri" w:hAnsi="Times New Roman" w:cs="Times New Roman"/>
          <w:b/>
          <w:sz w:val="22"/>
          <w:szCs w:val="22"/>
          <w:lang w:val="uk-UA" w:eastAsia="ru-RU"/>
        </w:rPr>
        <w:t>стерильні</w:t>
      </w:r>
    </w:p>
    <w:tbl>
      <w:tblPr>
        <w:tblW w:w="513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938"/>
        <w:gridCol w:w="1799"/>
        <w:gridCol w:w="1574"/>
        <w:gridCol w:w="634"/>
      </w:tblGrid>
      <w:tr w:rsidR="009E2F31" w:rsidRPr="00133DA9" w:rsidTr="009E2F31">
        <w:trPr>
          <w:trHeight w:val="520"/>
        </w:trPr>
        <w:tc>
          <w:tcPr>
            <w:tcW w:w="313" w:type="pct"/>
            <w:shd w:val="clear" w:color="auto" w:fill="auto"/>
            <w:vAlign w:val="center"/>
            <w:hideMark/>
          </w:tcPr>
          <w:p w:rsidR="009E2F31" w:rsidRPr="00133DA9" w:rsidRDefault="009E2F31" w:rsidP="009E2F31">
            <w:pPr>
              <w:spacing w:after="0" w:line="240" w:lineRule="auto"/>
              <w:jc w:val="center"/>
              <w:rPr>
                <w:rFonts w:ascii="Times New Roman" w:eastAsia="Calibri" w:hAnsi="Times New Roman" w:cs="Times New Roman"/>
                <w:b/>
                <w:lang w:val="uk-UA" w:eastAsia="ru-RU"/>
              </w:rPr>
            </w:pPr>
            <w:r w:rsidRPr="00133DA9">
              <w:rPr>
                <w:rFonts w:ascii="Times New Roman" w:eastAsia="Calibri" w:hAnsi="Times New Roman" w:cs="Times New Roman"/>
                <w:b/>
                <w:sz w:val="22"/>
                <w:szCs w:val="22"/>
                <w:lang w:val="uk-UA" w:eastAsia="ru-RU"/>
              </w:rPr>
              <w:t>№</w:t>
            </w:r>
          </w:p>
        </w:tc>
        <w:tc>
          <w:tcPr>
            <w:tcW w:w="2631" w:type="pct"/>
            <w:shd w:val="clear" w:color="auto" w:fill="auto"/>
            <w:vAlign w:val="center"/>
            <w:hideMark/>
          </w:tcPr>
          <w:p w:rsidR="009E2F31" w:rsidRPr="00133DA9" w:rsidRDefault="009E2F31" w:rsidP="009E2F31">
            <w:pPr>
              <w:spacing w:after="0" w:line="240" w:lineRule="auto"/>
              <w:jc w:val="center"/>
              <w:rPr>
                <w:rFonts w:ascii="Times New Roman" w:eastAsia="Calibri" w:hAnsi="Times New Roman" w:cs="Times New Roman"/>
                <w:b/>
                <w:lang w:val="uk-UA" w:eastAsia="ru-RU"/>
              </w:rPr>
            </w:pPr>
            <w:r w:rsidRPr="00133DA9">
              <w:rPr>
                <w:rFonts w:ascii="Times New Roman" w:eastAsia="Calibri" w:hAnsi="Times New Roman" w:cs="Times New Roman"/>
                <w:b/>
                <w:sz w:val="22"/>
                <w:szCs w:val="22"/>
                <w:lang w:val="uk-UA" w:eastAsia="ru-RU"/>
              </w:rPr>
              <w:t>Опис параметрів</w:t>
            </w:r>
          </w:p>
        </w:tc>
        <w:tc>
          <w:tcPr>
            <w:tcW w:w="996" w:type="pct"/>
            <w:shd w:val="clear" w:color="auto" w:fill="auto"/>
            <w:vAlign w:val="center"/>
            <w:hideMark/>
          </w:tcPr>
          <w:p w:rsidR="009E2F31" w:rsidRPr="00133DA9" w:rsidRDefault="009E2F31" w:rsidP="009E2F31">
            <w:pPr>
              <w:spacing w:after="0" w:line="240" w:lineRule="auto"/>
              <w:jc w:val="center"/>
              <w:rPr>
                <w:rFonts w:ascii="Times New Roman" w:eastAsia="Calibri" w:hAnsi="Times New Roman" w:cs="Times New Roman"/>
                <w:b/>
                <w:lang w:val="uk-UA" w:eastAsia="ru-RU"/>
              </w:rPr>
            </w:pPr>
            <w:r w:rsidRPr="00133DA9">
              <w:rPr>
                <w:rFonts w:ascii="Times New Roman" w:eastAsia="Calibri" w:hAnsi="Times New Roman" w:cs="Times New Roman"/>
                <w:b/>
                <w:sz w:val="22"/>
                <w:szCs w:val="22"/>
                <w:lang w:val="uk-UA" w:eastAsia="ru-RU"/>
              </w:rPr>
              <w:t>Вимога технічного завдання</w:t>
            </w:r>
          </w:p>
        </w:tc>
        <w:tc>
          <w:tcPr>
            <w:tcW w:w="737" w:type="pct"/>
            <w:vAlign w:val="center"/>
          </w:tcPr>
          <w:p w:rsidR="009E2F31" w:rsidRPr="00133DA9" w:rsidRDefault="009E2F31" w:rsidP="009E2F31">
            <w:pPr>
              <w:spacing w:after="0" w:line="240" w:lineRule="auto"/>
              <w:jc w:val="center"/>
              <w:rPr>
                <w:rFonts w:ascii="Times New Roman" w:eastAsia="Calibri" w:hAnsi="Times New Roman" w:cs="Times New Roman"/>
                <w:b/>
                <w:lang w:val="uk-UA"/>
              </w:rPr>
            </w:pPr>
            <w:r w:rsidRPr="00133DA9">
              <w:rPr>
                <w:rFonts w:ascii="Times New Roman" w:eastAsia="Calibri" w:hAnsi="Times New Roman" w:cs="Times New Roman"/>
                <w:b/>
                <w:sz w:val="22"/>
                <w:szCs w:val="22"/>
                <w:lang w:val="uk-UA"/>
              </w:rPr>
              <w:t>Відповідність</w:t>
            </w:r>
          </w:p>
          <w:p w:rsidR="009E2F31" w:rsidRPr="00133DA9" w:rsidRDefault="009E2F31" w:rsidP="009E2F31">
            <w:pPr>
              <w:spacing w:after="0" w:line="240" w:lineRule="auto"/>
              <w:jc w:val="center"/>
              <w:rPr>
                <w:rFonts w:ascii="Times New Roman" w:eastAsia="Calibri" w:hAnsi="Times New Roman" w:cs="Times New Roman"/>
                <w:lang w:val="uk-UA" w:eastAsia="ru-RU"/>
              </w:rPr>
            </w:pPr>
            <w:r w:rsidRPr="00133DA9">
              <w:rPr>
                <w:rFonts w:ascii="Times New Roman" w:eastAsia="Calibri" w:hAnsi="Times New Roman" w:cs="Times New Roman"/>
                <w:b/>
                <w:sz w:val="22"/>
                <w:szCs w:val="22"/>
                <w:lang w:val="uk-UA"/>
              </w:rPr>
              <w:t>(так/ні)</w:t>
            </w:r>
          </w:p>
        </w:tc>
        <w:tc>
          <w:tcPr>
            <w:tcW w:w="323" w:type="pct"/>
          </w:tcPr>
          <w:p w:rsidR="009E2F31" w:rsidRPr="00133DA9" w:rsidRDefault="009E2F31" w:rsidP="009E2F31">
            <w:pPr>
              <w:spacing w:after="0" w:line="240" w:lineRule="auto"/>
              <w:jc w:val="center"/>
              <w:rPr>
                <w:rFonts w:ascii="Times New Roman" w:eastAsia="Times New Roman" w:hAnsi="Times New Roman" w:cs="Times New Roman"/>
                <w:b/>
                <w:lang w:val="uk-UA"/>
              </w:rPr>
            </w:pPr>
            <w:r w:rsidRPr="00133DA9">
              <w:rPr>
                <w:rFonts w:ascii="Times New Roman" w:eastAsia="Times New Roman" w:hAnsi="Times New Roman" w:cs="Times New Roman"/>
                <w:b/>
                <w:sz w:val="22"/>
                <w:szCs w:val="22"/>
                <w:lang w:val="uk-UA"/>
              </w:rPr>
              <w:t>Кіл-ть</w:t>
            </w:r>
          </w:p>
        </w:tc>
      </w:tr>
      <w:tr w:rsidR="009E2F31" w:rsidRPr="00133DA9" w:rsidTr="009E2F31">
        <w:trPr>
          <w:trHeight w:val="255"/>
        </w:trPr>
        <w:tc>
          <w:tcPr>
            <w:tcW w:w="313"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eastAsia="ru-RU"/>
              </w:rPr>
            </w:pPr>
            <w:r w:rsidRPr="00133DA9">
              <w:rPr>
                <w:rFonts w:ascii="Times New Roman" w:eastAsia="Calibri" w:hAnsi="Times New Roman" w:cs="Times New Roman"/>
                <w:sz w:val="22"/>
                <w:szCs w:val="22"/>
                <w:lang w:eastAsia="ru-RU"/>
              </w:rPr>
              <w:t>1</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b/>
                <w:lang w:eastAsia="ru-RU"/>
              </w:rPr>
            </w:pPr>
            <w:r w:rsidRPr="00133DA9">
              <w:rPr>
                <w:rFonts w:ascii="Times New Roman" w:eastAsia="Calibri" w:hAnsi="Times New Roman" w:cs="Times New Roman"/>
                <w:b/>
                <w:sz w:val="22"/>
                <w:szCs w:val="22"/>
                <w:lang w:val="uk-UA" w:eastAsia="ru-RU"/>
              </w:rPr>
              <w:t xml:space="preserve">Наконечники в штативі, 1000 мкл, </w:t>
            </w:r>
            <w:r w:rsidRPr="00133DA9">
              <w:rPr>
                <w:rFonts w:ascii="Times New Roman" w:eastAsia="Calibri" w:hAnsi="Times New Roman" w:cs="Times New Roman"/>
                <w:b/>
                <w:sz w:val="22"/>
                <w:szCs w:val="22"/>
                <w:lang w:eastAsia="ru-RU"/>
              </w:rPr>
              <w:t>не</w:t>
            </w:r>
            <w:r w:rsidRPr="00133DA9">
              <w:rPr>
                <w:rFonts w:ascii="Times New Roman" w:eastAsia="Calibri" w:hAnsi="Times New Roman" w:cs="Times New Roman"/>
                <w:b/>
                <w:sz w:val="22"/>
                <w:szCs w:val="22"/>
                <w:lang w:val="uk-UA" w:eastAsia="ru-RU"/>
              </w:rPr>
              <w:t>стерильні</w:t>
            </w:r>
          </w:p>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bCs/>
                <w:color w:val="000000"/>
                <w:sz w:val="22"/>
                <w:szCs w:val="22"/>
                <w:lang w:val="uk-UA"/>
              </w:rPr>
              <w:t xml:space="preserve">Класифікатор медичних виробів  НК 024:2019 </w:t>
            </w:r>
            <w:r w:rsidRPr="00133DA9">
              <w:rPr>
                <w:rFonts w:ascii="Times New Roman" w:eastAsia="Calibri" w:hAnsi="Times New Roman" w:cs="Times New Roman"/>
                <w:bCs/>
                <w:color w:val="000000"/>
                <w:sz w:val="22"/>
                <w:szCs w:val="22"/>
              </w:rPr>
              <w:t xml:space="preserve">- </w:t>
            </w:r>
            <w:r w:rsidRPr="00133DA9">
              <w:rPr>
                <w:rFonts w:ascii="Times New Roman" w:eastAsia="Calibri" w:hAnsi="Times New Roman" w:cs="Times New Roman"/>
                <w:b/>
                <w:sz w:val="22"/>
                <w:szCs w:val="22"/>
                <w:u w:val="single"/>
                <w:lang w:eastAsia="ru-RU"/>
              </w:rPr>
              <w:t>16882</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eastAsia="ru-RU"/>
              </w:rPr>
            </w:pPr>
          </w:p>
        </w:tc>
        <w:tc>
          <w:tcPr>
            <w:tcW w:w="737" w:type="pct"/>
            <w:vAlign w:val="center"/>
          </w:tcPr>
          <w:p w:rsidR="009E2F31" w:rsidRPr="00133DA9" w:rsidRDefault="009E2F31" w:rsidP="009E2F31">
            <w:pPr>
              <w:spacing w:after="0" w:line="240" w:lineRule="auto"/>
              <w:rPr>
                <w:rFonts w:ascii="Times New Roman" w:eastAsia="Calibri" w:hAnsi="Times New Roman" w:cs="Times New Roman"/>
                <w:lang w:val="uk-UA" w:eastAsia="ru-RU"/>
              </w:rPr>
            </w:pPr>
          </w:p>
        </w:tc>
        <w:tc>
          <w:tcPr>
            <w:tcW w:w="323" w:type="pct"/>
          </w:tcPr>
          <w:p w:rsidR="009E2F31" w:rsidRPr="00133DA9" w:rsidRDefault="009E2F31" w:rsidP="009E2F31">
            <w:pPr>
              <w:spacing w:after="0" w:line="240" w:lineRule="auto"/>
              <w:jc w:val="center"/>
              <w:rPr>
                <w:rFonts w:ascii="Times New Roman" w:eastAsia="Times New Roman" w:hAnsi="Times New Roman" w:cs="Times New Roman"/>
                <w:b/>
                <w:lang w:val="uk-UA"/>
              </w:rPr>
            </w:pPr>
            <w:r w:rsidRPr="00133DA9">
              <w:rPr>
                <w:rFonts w:ascii="Times New Roman" w:eastAsia="Times New Roman" w:hAnsi="Times New Roman" w:cs="Times New Roman"/>
                <w:b/>
                <w:sz w:val="22"/>
                <w:szCs w:val="22"/>
                <w:lang w:val="uk-UA"/>
              </w:rPr>
              <w:t>1 шт.</w:t>
            </w:r>
          </w:p>
        </w:tc>
      </w:tr>
      <w:tr w:rsidR="009E2F31" w:rsidRPr="00133DA9" w:rsidTr="009E2F31">
        <w:trPr>
          <w:trHeight w:val="255"/>
        </w:trPr>
        <w:tc>
          <w:tcPr>
            <w:tcW w:w="313"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Діапазон дозування</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eastAsia="ru-RU"/>
              </w:rPr>
              <w:t>10</w:t>
            </w:r>
            <w:r w:rsidRPr="00133DA9">
              <w:rPr>
                <w:rFonts w:ascii="Times New Roman" w:eastAsia="Calibri" w:hAnsi="Times New Roman" w:cs="Times New Roman"/>
                <w:sz w:val="22"/>
                <w:szCs w:val="22"/>
                <w:lang w:val="uk-UA" w:eastAsia="ru-RU"/>
              </w:rPr>
              <w:t>-1000 мкл</w:t>
            </w:r>
          </w:p>
        </w:tc>
        <w:tc>
          <w:tcPr>
            <w:tcW w:w="737" w:type="pct"/>
            <w:vAlign w:val="center"/>
          </w:tcPr>
          <w:p w:rsidR="009E2F31" w:rsidRPr="00133DA9" w:rsidRDefault="009E2F31" w:rsidP="009E2F31">
            <w:pPr>
              <w:spacing w:after="0" w:line="240" w:lineRule="auto"/>
              <w:jc w:val="center"/>
              <w:rPr>
                <w:rFonts w:ascii="Times New Roman" w:eastAsia="Calibri" w:hAnsi="Times New Roman" w:cs="Times New Roman"/>
                <w:lang w:eastAsia="ru-RU"/>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1.2.</w:t>
            </w:r>
          </w:p>
        </w:tc>
        <w:tc>
          <w:tcPr>
            <w:tcW w:w="2631"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Принцип дозування</w:t>
            </w:r>
          </w:p>
        </w:tc>
        <w:tc>
          <w:tcPr>
            <w:tcW w:w="996"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повітряне заміщення</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1.3.</w:t>
            </w:r>
          </w:p>
        </w:tc>
        <w:tc>
          <w:tcPr>
            <w:tcW w:w="2631"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Матеріал</w:t>
            </w:r>
          </w:p>
        </w:tc>
        <w:tc>
          <w:tcPr>
            <w:tcW w:w="996"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первинний PP (поліпропілен)</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1.4.</w:t>
            </w:r>
          </w:p>
        </w:tc>
        <w:tc>
          <w:tcPr>
            <w:tcW w:w="2631"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eastAsia="ru-RU"/>
              </w:rPr>
            </w:pPr>
            <w:r w:rsidRPr="00133DA9">
              <w:rPr>
                <w:rFonts w:ascii="Times New Roman" w:eastAsia="Calibri" w:hAnsi="Times New Roman" w:cs="Times New Roman"/>
                <w:sz w:val="22"/>
                <w:szCs w:val="22"/>
                <w:lang w:val="uk-UA" w:eastAsia="ru-RU"/>
              </w:rPr>
              <w:t>Можливість використання з механічними дозаторами Sartorius</w:t>
            </w:r>
          </w:p>
        </w:tc>
        <w:tc>
          <w:tcPr>
            <w:tcW w:w="996"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1.5.</w:t>
            </w:r>
          </w:p>
        </w:tc>
        <w:tc>
          <w:tcPr>
            <w:tcW w:w="2631"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eastAsia="ru-RU"/>
              </w:rPr>
            </w:pPr>
            <w:r w:rsidRPr="00133DA9">
              <w:rPr>
                <w:rFonts w:ascii="Times New Roman" w:eastAsia="Calibri" w:hAnsi="Times New Roman" w:cs="Times New Roman"/>
                <w:sz w:val="22"/>
                <w:szCs w:val="22"/>
                <w:lang w:val="uk-UA" w:eastAsia="ru-RU"/>
              </w:rPr>
              <w:t>Можливість використання з електронними дозаторами Sartorius</w:t>
            </w:r>
          </w:p>
        </w:tc>
        <w:tc>
          <w:tcPr>
            <w:tcW w:w="996"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169"/>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1.6.</w:t>
            </w:r>
          </w:p>
        </w:tc>
        <w:tc>
          <w:tcPr>
            <w:tcW w:w="2631"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Можливість використання з багатьма дозаторами інших виробників</w:t>
            </w:r>
          </w:p>
        </w:tc>
        <w:tc>
          <w:tcPr>
            <w:tcW w:w="996"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19"/>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1.7.</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Можливість автоклавування</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1.8.</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Апірогенність</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1.9.</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Алмазне полірування прес-форми наконечників</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1.10.</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Відображення номера лота на коробці</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1.11.</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Відображення номера лота на штативі</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1.12.</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eastAsia="ru-RU"/>
              </w:rPr>
            </w:pPr>
            <w:r w:rsidRPr="00133DA9">
              <w:rPr>
                <w:rFonts w:ascii="Times New Roman" w:eastAsia="Calibri" w:hAnsi="Times New Roman" w:cs="Times New Roman"/>
                <w:sz w:val="22"/>
                <w:szCs w:val="22"/>
                <w:lang w:val="uk-UA" w:eastAsia="ru-RU"/>
              </w:rPr>
              <w:t>Колір</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прозорий</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1.13.</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Діаметр у самій широкій частині, не більше</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8.7 мм</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1.14.</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Довжина, не більше</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71.5</w:t>
            </w:r>
            <w:r w:rsidRPr="00133DA9">
              <w:rPr>
                <w:rFonts w:ascii="Times New Roman" w:eastAsia="Calibri" w:hAnsi="Times New Roman" w:cs="Times New Roman"/>
                <w:sz w:val="22"/>
                <w:szCs w:val="22"/>
                <w:lang w:eastAsia="ru-RU"/>
              </w:rPr>
              <w:t xml:space="preserve"> </w:t>
            </w:r>
            <w:r w:rsidRPr="00133DA9">
              <w:rPr>
                <w:rFonts w:ascii="Times New Roman" w:eastAsia="Calibri" w:hAnsi="Times New Roman" w:cs="Times New Roman"/>
                <w:sz w:val="22"/>
                <w:szCs w:val="22"/>
                <w:lang w:val="uk-UA" w:eastAsia="ru-RU"/>
              </w:rPr>
              <w:t>мм</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1.15.</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Вага, не більше</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eastAsia="ru-RU"/>
              </w:rPr>
              <w:t>672</w:t>
            </w:r>
            <w:r w:rsidRPr="00133DA9">
              <w:rPr>
                <w:rFonts w:ascii="Times New Roman" w:eastAsia="Calibri" w:hAnsi="Times New Roman" w:cs="Times New Roman"/>
                <w:sz w:val="22"/>
                <w:szCs w:val="22"/>
                <w:lang w:val="uk-UA" w:eastAsia="ru-RU"/>
              </w:rPr>
              <w:t xml:space="preserve"> мг</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1.16.</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Штатив з відкидною кришкою</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1.17.</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Кольорове кодування</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Синій</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1.18.</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Розмір штатива, д ш в</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125</w:t>
            </w:r>
            <w:r w:rsidRPr="00133DA9">
              <w:rPr>
                <w:rFonts w:ascii="Times New Roman" w:eastAsia="Calibri" w:hAnsi="Times New Roman" w:cs="Times New Roman"/>
                <w:sz w:val="22"/>
                <w:szCs w:val="22"/>
                <w:lang w:eastAsia="ru-RU"/>
              </w:rPr>
              <w:t>х</w:t>
            </w:r>
            <w:r w:rsidRPr="00133DA9">
              <w:rPr>
                <w:rFonts w:ascii="Times New Roman" w:eastAsia="Calibri" w:hAnsi="Times New Roman" w:cs="Times New Roman"/>
                <w:sz w:val="22"/>
                <w:szCs w:val="22"/>
                <w:lang w:val="uk-UA" w:eastAsia="ru-RU"/>
              </w:rPr>
              <w:t>80</w:t>
            </w:r>
            <w:r w:rsidRPr="00133DA9">
              <w:rPr>
                <w:rFonts w:ascii="Times New Roman" w:eastAsia="Calibri" w:hAnsi="Times New Roman" w:cs="Times New Roman"/>
                <w:sz w:val="22"/>
                <w:szCs w:val="22"/>
                <w:lang w:eastAsia="ru-RU"/>
              </w:rPr>
              <w:t>х</w:t>
            </w:r>
            <w:r w:rsidRPr="00133DA9">
              <w:rPr>
                <w:rFonts w:ascii="Times New Roman" w:eastAsia="Calibri" w:hAnsi="Times New Roman" w:cs="Times New Roman"/>
                <w:sz w:val="22"/>
                <w:szCs w:val="22"/>
                <w:lang w:val="uk-UA" w:eastAsia="ru-RU"/>
              </w:rPr>
              <w:t>100 мм</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1.19.</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Вага штатива, не більше</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156 г</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1.20.</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eastAsia="ru-RU"/>
              </w:rPr>
            </w:pPr>
            <w:r w:rsidRPr="00133DA9">
              <w:rPr>
                <w:rFonts w:ascii="Times New Roman" w:eastAsia="Calibri" w:hAnsi="Times New Roman" w:cs="Times New Roman"/>
                <w:sz w:val="22"/>
                <w:szCs w:val="22"/>
                <w:lang w:val="uk-UA" w:eastAsia="ru-RU"/>
              </w:rPr>
              <w:t>Максимальний строк придатності</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5 років</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1.21.</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eastAsia="ru-RU"/>
              </w:rPr>
            </w:pPr>
            <w:r w:rsidRPr="00133DA9">
              <w:rPr>
                <w:rFonts w:ascii="Times New Roman" w:eastAsia="Calibri" w:hAnsi="Times New Roman" w:cs="Times New Roman"/>
                <w:sz w:val="22"/>
                <w:szCs w:val="22"/>
                <w:lang w:val="uk-UA" w:eastAsia="ru-RU"/>
              </w:rPr>
              <w:t>Кількість наконечників в штативі</w:t>
            </w:r>
            <w:r w:rsidRPr="00133DA9">
              <w:rPr>
                <w:rFonts w:ascii="Times New Roman" w:eastAsia="Calibri" w:hAnsi="Times New Roman" w:cs="Times New Roman"/>
                <w:sz w:val="22"/>
                <w:szCs w:val="22"/>
                <w:lang w:eastAsia="ru-RU"/>
              </w:rPr>
              <w:t xml:space="preserve"> </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96 шт.</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1.22.</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Вакуумне пакування кожного штатива</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42"/>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1.23.</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 xml:space="preserve">Декларація про відповідність технічному регламенту щодо медичних виробів для діагностики </w:t>
            </w:r>
            <w:r w:rsidRPr="00133DA9">
              <w:rPr>
                <w:rFonts w:ascii="Times New Roman" w:eastAsia="Calibri" w:hAnsi="Times New Roman" w:cs="Times New Roman"/>
                <w:sz w:val="22"/>
                <w:szCs w:val="22"/>
                <w:lang w:val="en-US" w:eastAsia="ru-RU"/>
              </w:rPr>
              <w:t>in</w:t>
            </w:r>
            <w:r w:rsidRPr="00133DA9">
              <w:rPr>
                <w:rFonts w:ascii="Times New Roman" w:eastAsia="Calibri" w:hAnsi="Times New Roman" w:cs="Times New Roman"/>
                <w:sz w:val="22"/>
                <w:szCs w:val="22"/>
                <w:lang w:eastAsia="ru-RU"/>
              </w:rPr>
              <w:t xml:space="preserve"> </w:t>
            </w:r>
            <w:r w:rsidRPr="00133DA9">
              <w:rPr>
                <w:rFonts w:ascii="Times New Roman" w:eastAsia="Calibri" w:hAnsi="Times New Roman" w:cs="Times New Roman"/>
                <w:sz w:val="22"/>
                <w:szCs w:val="22"/>
                <w:lang w:val="en-US" w:eastAsia="ru-RU"/>
              </w:rPr>
              <w:t>vitro</w:t>
            </w:r>
            <w:r w:rsidRPr="00133DA9">
              <w:rPr>
                <w:rFonts w:ascii="Times New Roman" w:eastAsia="Calibri" w:hAnsi="Times New Roman" w:cs="Times New Roman"/>
                <w:sz w:val="22"/>
                <w:szCs w:val="22"/>
                <w:lang w:val="uk-UA" w:eastAsia="ru-RU"/>
              </w:rPr>
              <w:t>, затвердженому Постановою КМУ № 754 від 02.10.2013</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1.24.</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Сертифікат CE/IVD</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vAlign w:val="center"/>
            <w:hideMark/>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1.25.</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Сертифікат на відсутність РНКаз, ДНКаз й ендотоксинів для кожного лота</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r w:rsidR="009E2F31" w:rsidRPr="00133DA9" w:rsidTr="009E2F31">
        <w:trPr>
          <w:trHeight w:val="255"/>
        </w:trPr>
        <w:tc>
          <w:tcPr>
            <w:tcW w:w="313" w:type="pct"/>
            <w:shd w:val="clear" w:color="auto" w:fill="auto"/>
            <w:hideMark/>
          </w:tcPr>
          <w:p w:rsidR="009E2F31" w:rsidRPr="00133DA9" w:rsidRDefault="009E2F31" w:rsidP="009E2F31">
            <w:pPr>
              <w:spacing w:after="0" w:line="240" w:lineRule="auto"/>
              <w:rPr>
                <w:rFonts w:ascii="Times New Roman" w:eastAsia="Calibri" w:hAnsi="Times New Roman" w:cs="Times New Roman"/>
                <w:lang w:val="uk-UA"/>
              </w:rPr>
            </w:pPr>
            <w:r w:rsidRPr="00133DA9">
              <w:rPr>
                <w:rFonts w:ascii="Times New Roman" w:eastAsia="Calibri" w:hAnsi="Times New Roman" w:cs="Times New Roman"/>
                <w:sz w:val="22"/>
                <w:szCs w:val="22"/>
                <w:lang w:val="uk-UA" w:eastAsia="ru-RU"/>
              </w:rPr>
              <w:t>1.2</w:t>
            </w:r>
            <w:r w:rsidRPr="00133DA9">
              <w:rPr>
                <w:rFonts w:ascii="Times New Roman" w:eastAsia="Calibri" w:hAnsi="Times New Roman" w:cs="Times New Roman"/>
                <w:sz w:val="22"/>
                <w:szCs w:val="22"/>
                <w:lang w:eastAsia="ru-RU"/>
              </w:rPr>
              <w:t>6</w:t>
            </w:r>
            <w:r w:rsidRPr="00133DA9">
              <w:rPr>
                <w:rFonts w:ascii="Times New Roman" w:eastAsia="Calibri" w:hAnsi="Times New Roman" w:cs="Times New Roman"/>
                <w:sz w:val="22"/>
                <w:szCs w:val="22"/>
                <w:lang w:val="en-US" w:eastAsia="ru-RU"/>
              </w:rPr>
              <w:t>.</w:t>
            </w:r>
          </w:p>
        </w:tc>
        <w:tc>
          <w:tcPr>
            <w:tcW w:w="2631"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Сертифікат якості про допустимий вміст слідів важких металів</w:t>
            </w:r>
          </w:p>
        </w:tc>
        <w:tc>
          <w:tcPr>
            <w:tcW w:w="996" w:type="pct"/>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737" w:type="pct"/>
          </w:tcPr>
          <w:p w:rsidR="009E2F31" w:rsidRPr="00133DA9" w:rsidRDefault="009E2F31" w:rsidP="009E2F31">
            <w:pPr>
              <w:spacing w:after="0" w:line="240" w:lineRule="auto"/>
              <w:jc w:val="center"/>
              <w:rPr>
                <w:rFonts w:ascii="Times New Roman" w:eastAsia="Calibri" w:hAnsi="Times New Roman" w:cs="Times New Roman"/>
                <w:lang w:val="uk-UA"/>
              </w:rPr>
            </w:pPr>
          </w:p>
        </w:tc>
        <w:tc>
          <w:tcPr>
            <w:tcW w:w="323" w:type="pct"/>
          </w:tcPr>
          <w:p w:rsidR="009E2F31" w:rsidRPr="00133DA9" w:rsidRDefault="009E2F31" w:rsidP="009E2F31">
            <w:pPr>
              <w:spacing w:after="0" w:line="240" w:lineRule="auto"/>
              <w:jc w:val="center"/>
              <w:rPr>
                <w:rFonts w:ascii="Times New Roman" w:eastAsia="Calibri" w:hAnsi="Times New Roman" w:cs="Times New Roman"/>
                <w:lang w:eastAsia="ru-RU"/>
              </w:rPr>
            </w:pPr>
          </w:p>
        </w:tc>
      </w:tr>
    </w:tbl>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p>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p>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p>
    <w:p w:rsidR="009E2F31" w:rsidRPr="00133DA9" w:rsidRDefault="009E2F31" w:rsidP="009E2F31">
      <w:pPr>
        <w:spacing w:after="0" w:line="240" w:lineRule="auto"/>
        <w:jc w:val="center"/>
        <w:rPr>
          <w:rFonts w:ascii="Times New Roman" w:eastAsia="Times New Roman" w:hAnsi="Times New Roman" w:cs="Times New Roman"/>
          <w:bCs/>
          <w:sz w:val="22"/>
          <w:szCs w:val="22"/>
          <w:lang w:val="uk-UA" w:eastAsia="ru-RU"/>
        </w:rPr>
      </w:pPr>
    </w:p>
    <w:p w:rsidR="009E2F31" w:rsidRPr="00133DA9" w:rsidRDefault="009E2F31" w:rsidP="009E2F31">
      <w:pPr>
        <w:autoSpaceDE w:val="0"/>
        <w:autoSpaceDN w:val="0"/>
        <w:adjustRightInd w:val="0"/>
        <w:spacing w:after="0" w:line="240" w:lineRule="auto"/>
        <w:jc w:val="center"/>
        <w:rPr>
          <w:rFonts w:ascii="Times New Roman" w:eastAsia="Calibri" w:hAnsi="Times New Roman" w:cs="Times New Roman"/>
          <w:b/>
          <w:sz w:val="22"/>
          <w:szCs w:val="22"/>
          <w:lang w:val="uk-UA" w:eastAsia="ru-RU"/>
        </w:rPr>
      </w:pPr>
      <w:r w:rsidRPr="00133DA9">
        <w:rPr>
          <w:rFonts w:ascii="Times New Roman" w:eastAsia="Calibri" w:hAnsi="Times New Roman" w:cs="Times New Roman"/>
          <w:b/>
          <w:sz w:val="22"/>
          <w:szCs w:val="22"/>
          <w:lang w:val="uk-UA" w:eastAsia="ru-RU"/>
        </w:rPr>
        <w:t xml:space="preserve">Лінійний штатив  </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
        <w:gridCol w:w="5820"/>
        <w:gridCol w:w="2126"/>
        <w:gridCol w:w="1559"/>
        <w:gridCol w:w="709"/>
      </w:tblGrid>
      <w:tr w:rsidR="009E2F31" w:rsidRPr="00133DA9" w:rsidTr="009E2F31">
        <w:tc>
          <w:tcPr>
            <w:tcW w:w="701" w:type="dxa"/>
            <w:shd w:val="clear" w:color="auto" w:fill="auto"/>
            <w:vAlign w:val="center"/>
          </w:tcPr>
          <w:p w:rsidR="009E2F31" w:rsidRPr="00133DA9" w:rsidRDefault="009E2F31" w:rsidP="009E2F31">
            <w:pPr>
              <w:spacing w:after="0" w:line="240" w:lineRule="auto"/>
              <w:jc w:val="center"/>
              <w:rPr>
                <w:rFonts w:ascii="Times New Roman" w:eastAsia="Calibri" w:hAnsi="Times New Roman" w:cs="Times New Roman"/>
                <w:b/>
                <w:lang w:val="uk-UA" w:eastAsia="ru-RU"/>
              </w:rPr>
            </w:pPr>
            <w:r w:rsidRPr="00133DA9">
              <w:rPr>
                <w:rFonts w:ascii="Times New Roman" w:eastAsia="Calibri" w:hAnsi="Times New Roman" w:cs="Times New Roman"/>
                <w:b/>
                <w:sz w:val="22"/>
                <w:szCs w:val="22"/>
                <w:lang w:val="uk-UA" w:eastAsia="ru-RU"/>
              </w:rPr>
              <w:t>№</w:t>
            </w:r>
          </w:p>
        </w:tc>
        <w:tc>
          <w:tcPr>
            <w:tcW w:w="5820" w:type="dxa"/>
            <w:shd w:val="clear" w:color="auto" w:fill="auto"/>
            <w:vAlign w:val="center"/>
          </w:tcPr>
          <w:p w:rsidR="009E2F31" w:rsidRPr="00133DA9" w:rsidRDefault="009E2F31" w:rsidP="009E2F31">
            <w:pPr>
              <w:spacing w:after="0" w:line="240" w:lineRule="auto"/>
              <w:jc w:val="center"/>
              <w:rPr>
                <w:rFonts w:ascii="Times New Roman" w:eastAsia="Calibri" w:hAnsi="Times New Roman" w:cs="Times New Roman"/>
                <w:b/>
                <w:lang w:val="uk-UA" w:eastAsia="ru-RU"/>
              </w:rPr>
            </w:pPr>
            <w:r w:rsidRPr="00133DA9">
              <w:rPr>
                <w:rFonts w:ascii="Times New Roman" w:eastAsia="Calibri" w:hAnsi="Times New Roman" w:cs="Times New Roman"/>
                <w:b/>
                <w:sz w:val="22"/>
                <w:szCs w:val="22"/>
                <w:lang w:val="uk-UA" w:eastAsia="ru-RU"/>
              </w:rPr>
              <w:t>Опис параметрів Технічні характеристики:</w:t>
            </w:r>
          </w:p>
        </w:tc>
        <w:tc>
          <w:tcPr>
            <w:tcW w:w="2126" w:type="dxa"/>
            <w:shd w:val="clear" w:color="auto" w:fill="auto"/>
            <w:vAlign w:val="center"/>
          </w:tcPr>
          <w:p w:rsidR="009E2F31" w:rsidRPr="00133DA9" w:rsidRDefault="009E2F31" w:rsidP="009E2F31">
            <w:pPr>
              <w:spacing w:after="0" w:line="240" w:lineRule="auto"/>
              <w:jc w:val="center"/>
              <w:rPr>
                <w:rFonts w:ascii="Times New Roman" w:eastAsia="Calibri" w:hAnsi="Times New Roman" w:cs="Times New Roman"/>
                <w:b/>
                <w:lang w:val="uk-UA" w:eastAsia="ru-RU"/>
              </w:rPr>
            </w:pPr>
            <w:r w:rsidRPr="00133DA9">
              <w:rPr>
                <w:rFonts w:ascii="Times New Roman" w:eastAsia="Calibri" w:hAnsi="Times New Roman" w:cs="Times New Roman"/>
                <w:b/>
                <w:sz w:val="22"/>
                <w:szCs w:val="22"/>
                <w:lang w:val="uk-UA" w:eastAsia="ru-RU"/>
              </w:rPr>
              <w:t>Вимога технічного завдання</w:t>
            </w:r>
          </w:p>
        </w:tc>
        <w:tc>
          <w:tcPr>
            <w:tcW w:w="1559" w:type="dxa"/>
            <w:shd w:val="clear" w:color="auto" w:fill="auto"/>
          </w:tcPr>
          <w:p w:rsidR="009E2F31" w:rsidRPr="00133DA9" w:rsidRDefault="009E2F31" w:rsidP="009E2F31">
            <w:pPr>
              <w:spacing w:after="0" w:line="240" w:lineRule="auto"/>
              <w:jc w:val="center"/>
              <w:rPr>
                <w:rFonts w:ascii="Times New Roman" w:eastAsia="Calibri" w:hAnsi="Times New Roman" w:cs="Times New Roman"/>
                <w:b/>
                <w:lang w:val="uk-UA" w:eastAsia="ru-RU"/>
              </w:rPr>
            </w:pPr>
            <w:r w:rsidRPr="00133DA9">
              <w:rPr>
                <w:rFonts w:ascii="Times New Roman" w:eastAsia="Calibri" w:hAnsi="Times New Roman" w:cs="Times New Roman"/>
                <w:b/>
                <w:sz w:val="22"/>
                <w:szCs w:val="22"/>
                <w:lang w:val="uk-UA" w:eastAsia="ru-RU"/>
              </w:rPr>
              <w:t>Відповідність (так/ні)</w:t>
            </w:r>
          </w:p>
        </w:tc>
        <w:tc>
          <w:tcPr>
            <w:tcW w:w="709" w:type="dxa"/>
          </w:tcPr>
          <w:p w:rsidR="009E2F31" w:rsidRPr="00133DA9" w:rsidRDefault="009E2F31" w:rsidP="009E2F31">
            <w:pPr>
              <w:spacing w:after="0" w:line="240" w:lineRule="auto"/>
              <w:jc w:val="center"/>
              <w:rPr>
                <w:rFonts w:ascii="Times New Roman" w:eastAsia="Calibri" w:hAnsi="Times New Roman" w:cs="Times New Roman"/>
                <w:b/>
                <w:lang w:val="uk-UA" w:eastAsia="ru-RU"/>
              </w:rPr>
            </w:pPr>
            <w:r w:rsidRPr="00133DA9">
              <w:rPr>
                <w:rFonts w:ascii="Times New Roman" w:eastAsia="Calibri" w:hAnsi="Times New Roman" w:cs="Times New Roman"/>
                <w:b/>
                <w:sz w:val="22"/>
                <w:szCs w:val="22"/>
                <w:lang w:val="uk-UA" w:eastAsia="ru-RU"/>
              </w:rPr>
              <w:t>Кіл-ть</w:t>
            </w:r>
          </w:p>
        </w:tc>
      </w:tr>
      <w:tr w:rsidR="009E2F31" w:rsidRPr="00133DA9" w:rsidTr="009E2F31">
        <w:tc>
          <w:tcPr>
            <w:tcW w:w="701" w:type="dxa"/>
            <w:shd w:val="clear" w:color="auto" w:fill="auto"/>
          </w:tcPr>
          <w:p w:rsidR="009E2F31" w:rsidRPr="00133DA9" w:rsidRDefault="009E2F31" w:rsidP="009E2F31">
            <w:pPr>
              <w:spacing w:after="0" w:line="240" w:lineRule="auto"/>
              <w:jc w:val="center"/>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w:t>
            </w:r>
          </w:p>
        </w:tc>
        <w:tc>
          <w:tcPr>
            <w:tcW w:w="5820" w:type="dxa"/>
            <w:shd w:val="clear" w:color="auto" w:fill="auto"/>
          </w:tcPr>
          <w:p w:rsidR="009E2F31" w:rsidRPr="00133DA9" w:rsidRDefault="009E2F31" w:rsidP="009E2F31">
            <w:pPr>
              <w:spacing w:after="0" w:line="240" w:lineRule="auto"/>
              <w:jc w:val="both"/>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 xml:space="preserve">Лінійний штатив  </w:t>
            </w:r>
          </w:p>
          <w:p w:rsidR="009E2F31" w:rsidRPr="00133DA9" w:rsidRDefault="009E2F31" w:rsidP="009E2F31">
            <w:pPr>
              <w:spacing w:after="0" w:line="240" w:lineRule="auto"/>
              <w:jc w:val="both"/>
              <w:rPr>
                <w:rFonts w:ascii="Times New Roman" w:eastAsia="Calibri" w:hAnsi="Times New Roman" w:cs="Times New Roman"/>
                <w:lang w:val="uk-UA" w:eastAsia="ru-RU"/>
              </w:rPr>
            </w:pPr>
          </w:p>
        </w:tc>
        <w:tc>
          <w:tcPr>
            <w:tcW w:w="2126" w:type="dxa"/>
            <w:shd w:val="clear" w:color="auto" w:fill="auto"/>
          </w:tcPr>
          <w:p w:rsidR="009E2F31" w:rsidRPr="00133DA9" w:rsidRDefault="009E2F31" w:rsidP="009E2F31">
            <w:pPr>
              <w:spacing w:after="0" w:line="240" w:lineRule="auto"/>
              <w:jc w:val="center"/>
              <w:rPr>
                <w:rFonts w:ascii="Times New Roman" w:eastAsia="Calibri" w:hAnsi="Times New Roman" w:cs="Times New Roman"/>
                <w:lang w:val="uk-UA" w:eastAsia="ru-RU"/>
              </w:rPr>
            </w:pPr>
          </w:p>
        </w:tc>
        <w:tc>
          <w:tcPr>
            <w:tcW w:w="1559" w:type="dxa"/>
            <w:shd w:val="clear" w:color="auto" w:fill="auto"/>
          </w:tcPr>
          <w:p w:rsidR="009E2F31" w:rsidRPr="00133DA9" w:rsidRDefault="009E2F31" w:rsidP="009E2F31">
            <w:pPr>
              <w:spacing w:after="0" w:line="240" w:lineRule="auto"/>
              <w:jc w:val="both"/>
              <w:rPr>
                <w:rFonts w:ascii="Times New Roman" w:eastAsia="Calibri" w:hAnsi="Times New Roman" w:cs="Times New Roman"/>
                <w:lang w:val="uk-UA" w:eastAsia="ru-RU"/>
              </w:rPr>
            </w:pPr>
          </w:p>
        </w:tc>
        <w:tc>
          <w:tcPr>
            <w:tcW w:w="709" w:type="dxa"/>
          </w:tcPr>
          <w:p w:rsidR="009E2F31" w:rsidRPr="00133DA9" w:rsidRDefault="009E2F31" w:rsidP="009E2F31">
            <w:pPr>
              <w:spacing w:after="0" w:line="240" w:lineRule="auto"/>
              <w:jc w:val="center"/>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 шт.</w:t>
            </w:r>
          </w:p>
        </w:tc>
      </w:tr>
      <w:tr w:rsidR="009E2F31" w:rsidRPr="00133DA9" w:rsidTr="009E2F31">
        <w:tc>
          <w:tcPr>
            <w:tcW w:w="701" w:type="dxa"/>
            <w:shd w:val="clear" w:color="auto" w:fill="auto"/>
          </w:tcPr>
          <w:p w:rsidR="009E2F31" w:rsidRPr="00133DA9" w:rsidRDefault="009E2F31" w:rsidP="009E2F31">
            <w:pPr>
              <w:spacing w:after="0" w:line="240" w:lineRule="auto"/>
              <w:jc w:val="center"/>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1.1</w:t>
            </w:r>
          </w:p>
        </w:tc>
        <w:tc>
          <w:tcPr>
            <w:tcW w:w="5820" w:type="dxa"/>
            <w:shd w:val="clear" w:color="auto" w:fill="auto"/>
          </w:tcPr>
          <w:p w:rsidR="009E2F31" w:rsidRPr="00133DA9" w:rsidRDefault="009E2F31" w:rsidP="009E2F31">
            <w:pPr>
              <w:spacing w:after="0" w:line="240" w:lineRule="auto"/>
              <w:jc w:val="both"/>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Максимальна кількість дозаторів при одночасному розміщенні</w:t>
            </w:r>
          </w:p>
        </w:tc>
        <w:tc>
          <w:tcPr>
            <w:tcW w:w="2126" w:type="dxa"/>
            <w:shd w:val="clear" w:color="auto" w:fill="auto"/>
          </w:tcPr>
          <w:p w:rsidR="009E2F31" w:rsidRPr="00133DA9" w:rsidRDefault="009E2F31" w:rsidP="009E2F31">
            <w:pPr>
              <w:spacing w:after="0" w:line="240" w:lineRule="auto"/>
              <w:jc w:val="both"/>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w:t>
            </w:r>
            <w:r w:rsidRPr="00133DA9">
              <w:rPr>
                <w:rFonts w:ascii="Times New Roman" w:eastAsia="Calibri" w:hAnsi="Times New Roman" w:cs="Times New Roman"/>
                <w:sz w:val="22"/>
                <w:szCs w:val="22"/>
                <w:lang w:val="uk-UA" w:eastAsia="ru-RU"/>
              </w:rPr>
              <w:tab/>
              <w:t>12</w:t>
            </w:r>
            <w:r w:rsidRPr="00133DA9">
              <w:rPr>
                <w:rFonts w:ascii="Times New Roman" w:eastAsia="Calibri" w:hAnsi="Times New Roman" w:cs="Times New Roman"/>
                <w:sz w:val="22"/>
                <w:szCs w:val="22"/>
                <w:lang w:val="uk-UA" w:eastAsia="ru-RU"/>
              </w:rPr>
              <w:tab/>
              <w:t>од.</w:t>
            </w:r>
          </w:p>
        </w:tc>
        <w:tc>
          <w:tcPr>
            <w:tcW w:w="1559" w:type="dxa"/>
            <w:shd w:val="clear" w:color="auto" w:fill="auto"/>
          </w:tcPr>
          <w:p w:rsidR="009E2F31" w:rsidRPr="00133DA9" w:rsidRDefault="009E2F31" w:rsidP="009E2F31">
            <w:pPr>
              <w:spacing w:after="0" w:line="240" w:lineRule="auto"/>
              <w:jc w:val="center"/>
              <w:rPr>
                <w:rFonts w:ascii="Times New Roman" w:eastAsia="Calibri" w:hAnsi="Times New Roman" w:cs="Times New Roman"/>
                <w:lang w:val="uk-UA" w:eastAsia="ru-RU"/>
              </w:rPr>
            </w:pPr>
          </w:p>
        </w:tc>
        <w:tc>
          <w:tcPr>
            <w:tcW w:w="709" w:type="dxa"/>
          </w:tcPr>
          <w:p w:rsidR="009E2F31" w:rsidRPr="00133DA9" w:rsidRDefault="009E2F31" w:rsidP="009E2F31">
            <w:pPr>
              <w:spacing w:after="0" w:line="240" w:lineRule="auto"/>
              <w:jc w:val="center"/>
              <w:rPr>
                <w:rFonts w:ascii="Times New Roman" w:eastAsia="Calibri" w:hAnsi="Times New Roman" w:cs="Times New Roman"/>
                <w:lang w:val="uk-UA" w:eastAsia="ru-RU"/>
              </w:rPr>
            </w:pPr>
          </w:p>
        </w:tc>
      </w:tr>
      <w:tr w:rsidR="009E2F31" w:rsidRPr="00133DA9" w:rsidTr="009E2F31">
        <w:tc>
          <w:tcPr>
            <w:tcW w:w="701" w:type="dxa"/>
            <w:shd w:val="clear" w:color="auto" w:fill="auto"/>
          </w:tcPr>
          <w:p w:rsidR="009E2F31" w:rsidRPr="00133DA9" w:rsidRDefault="009E2F31" w:rsidP="009E2F31">
            <w:pPr>
              <w:spacing w:after="0" w:line="240" w:lineRule="auto"/>
              <w:jc w:val="center"/>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1.2</w:t>
            </w:r>
          </w:p>
        </w:tc>
        <w:tc>
          <w:tcPr>
            <w:tcW w:w="5820" w:type="dxa"/>
            <w:shd w:val="clear" w:color="auto" w:fill="auto"/>
          </w:tcPr>
          <w:p w:rsidR="009E2F31" w:rsidRPr="00133DA9" w:rsidRDefault="009E2F31" w:rsidP="009E2F31">
            <w:pPr>
              <w:spacing w:after="0" w:line="240" w:lineRule="auto"/>
              <w:jc w:val="both"/>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Можливість розміщення дозаторів по обидва боки стійки</w:t>
            </w:r>
          </w:p>
        </w:tc>
        <w:tc>
          <w:tcPr>
            <w:tcW w:w="2126" w:type="dxa"/>
            <w:shd w:val="clear" w:color="auto" w:fill="auto"/>
          </w:tcPr>
          <w:p w:rsidR="009E2F31" w:rsidRPr="00133DA9" w:rsidRDefault="009E2F31" w:rsidP="009E2F31">
            <w:pPr>
              <w:spacing w:after="0" w:line="240" w:lineRule="auto"/>
              <w:jc w:val="both"/>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1559" w:type="dxa"/>
            <w:shd w:val="clear" w:color="auto" w:fill="auto"/>
          </w:tcPr>
          <w:p w:rsidR="009E2F31" w:rsidRPr="00133DA9" w:rsidRDefault="009E2F31" w:rsidP="009E2F31">
            <w:pPr>
              <w:spacing w:after="0" w:line="240" w:lineRule="auto"/>
              <w:jc w:val="center"/>
              <w:rPr>
                <w:rFonts w:ascii="Times New Roman" w:eastAsia="Calibri" w:hAnsi="Times New Roman" w:cs="Times New Roman"/>
                <w:lang w:val="uk-UA" w:eastAsia="ru-RU"/>
              </w:rPr>
            </w:pPr>
          </w:p>
        </w:tc>
        <w:tc>
          <w:tcPr>
            <w:tcW w:w="709" w:type="dxa"/>
          </w:tcPr>
          <w:p w:rsidR="009E2F31" w:rsidRPr="00133DA9" w:rsidRDefault="009E2F31" w:rsidP="009E2F31">
            <w:pPr>
              <w:spacing w:after="0" w:line="240" w:lineRule="auto"/>
              <w:jc w:val="center"/>
              <w:rPr>
                <w:rFonts w:ascii="Times New Roman" w:eastAsia="Calibri" w:hAnsi="Times New Roman" w:cs="Times New Roman"/>
                <w:lang w:val="uk-UA" w:eastAsia="ru-RU"/>
              </w:rPr>
            </w:pPr>
          </w:p>
        </w:tc>
      </w:tr>
      <w:tr w:rsidR="009E2F31" w:rsidRPr="00133DA9" w:rsidTr="009E2F31">
        <w:tc>
          <w:tcPr>
            <w:tcW w:w="701" w:type="dxa"/>
            <w:shd w:val="clear" w:color="auto" w:fill="auto"/>
            <w:vAlign w:val="center"/>
          </w:tcPr>
          <w:p w:rsidR="009E2F31" w:rsidRPr="00133DA9" w:rsidRDefault="009E2F31" w:rsidP="009E2F31">
            <w:pPr>
              <w:spacing w:after="0" w:line="240" w:lineRule="auto"/>
              <w:jc w:val="center"/>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lastRenderedPageBreak/>
              <w:t>1.3</w:t>
            </w:r>
          </w:p>
        </w:tc>
        <w:tc>
          <w:tcPr>
            <w:tcW w:w="5820" w:type="dxa"/>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Нековзкий пластик на панелі для розміщення дозаторів</w:t>
            </w:r>
          </w:p>
        </w:tc>
        <w:tc>
          <w:tcPr>
            <w:tcW w:w="2126" w:type="dxa"/>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1559" w:type="dxa"/>
            <w:shd w:val="clear" w:color="auto" w:fill="auto"/>
          </w:tcPr>
          <w:p w:rsidR="009E2F31" w:rsidRPr="00133DA9" w:rsidRDefault="009E2F31" w:rsidP="009E2F31">
            <w:pPr>
              <w:spacing w:after="0" w:line="240" w:lineRule="auto"/>
              <w:jc w:val="center"/>
              <w:rPr>
                <w:rFonts w:ascii="Times New Roman" w:eastAsia="Calibri" w:hAnsi="Times New Roman" w:cs="Times New Roman"/>
                <w:lang w:val="uk-UA" w:eastAsia="ru-RU"/>
              </w:rPr>
            </w:pPr>
          </w:p>
        </w:tc>
        <w:tc>
          <w:tcPr>
            <w:tcW w:w="709" w:type="dxa"/>
          </w:tcPr>
          <w:p w:rsidR="009E2F31" w:rsidRPr="00133DA9" w:rsidRDefault="009E2F31" w:rsidP="009E2F31">
            <w:pPr>
              <w:spacing w:after="0" w:line="240" w:lineRule="auto"/>
              <w:jc w:val="center"/>
              <w:rPr>
                <w:rFonts w:ascii="Times New Roman" w:eastAsia="Calibri" w:hAnsi="Times New Roman" w:cs="Times New Roman"/>
                <w:lang w:val="uk-UA" w:eastAsia="ru-RU"/>
              </w:rPr>
            </w:pPr>
          </w:p>
        </w:tc>
      </w:tr>
      <w:tr w:rsidR="009E2F31" w:rsidRPr="00133DA9" w:rsidTr="009E2F31">
        <w:tc>
          <w:tcPr>
            <w:tcW w:w="701" w:type="dxa"/>
            <w:shd w:val="clear" w:color="auto" w:fill="auto"/>
            <w:vAlign w:val="center"/>
          </w:tcPr>
          <w:p w:rsidR="009E2F31" w:rsidRPr="00133DA9" w:rsidRDefault="009E2F31" w:rsidP="009E2F31">
            <w:pPr>
              <w:spacing w:after="0" w:line="240" w:lineRule="auto"/>
              <w:jc w:val="center"/>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1.4</w:t>
            </w:r>
          </w:p>
        </w:tc>
        <w:tc>
          <w:tcPr>
            <w:tcW w:w="5820" w:type="dxa"/>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Прогумована основа ніжок для сталого розташування штатива</w:t>
            </w:r>
          </w:p>
        </w:tc>
        <w:tc>
          <w:tcPr>
            <w:tcW w:w="2126" w:type="dxa"/>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1559" w:type="dxa"/>
            <w:shd w:val="clear" w:color="auto" w:fill="auto"/>
          </w:tcPr>
          <w:p w:rsidR="009E2F31" w:rsidRPr="00133DA9" w:rsidRDefault="009E2F31" w:rsidP="009E2F31">
            <w:pPr>
              <w:spacing w:after="0" w:line="240" w:lineRule="auto"/>
              <w:jc w:val="center"/>
              <w:rPr>
                <w:rFonts w:ascii="Times New Roman" w:eastAsia="Calibri" w:hAnsi="Times New Roman" w:cs="Times New Roman"/>
                <w:lang w:val="uk-UA" w:eastAsia="ru-RU"/>
              </w:rPr>
            </w:pPr>
          </w:p>
        </w:tc>
        <w:tc>
          <w:tcPr>
            <w:tcW w:w="709" w:type="dxa"/>
          </w:tcPr>
          <w:p w:rsidR="009E2F31" w:rsidRPr="00133DA9" w:rsidRDefault="009E2F31" w:rsidP="009E2F31">
            <w:pPr>
              <w:spacing w:after="0" w:line="240" w:lineRule="auto"/>
              <w:jc w:val="center"/>
              <w:rPr>
                <w:rFonts w:ascii="Times New Roman" w:eastAsia="Calibri" w:hAnsi="Times New Roman" w:cs="Times New Roman"/>
                <w:lang w:val="uk-UA" w:eastAsia="ru-RU"/>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F31" w:rsidRPr="00133DA9" w:rsidRDefault="009E2F31" w:rsidP="009E2F31">
            <w:pPr>
              <w:spacing w:after="0" w:line="240" w:lineRule="auto"/>
              <w:jc w:val="center"/>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1.5</w:t>
            </w:r>
          </w:p>
        </w:tc>
        <w:tc>
          <w:tcPr>
            <w:tcW w:w="5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 xml:space="preserve">Наявність Декларації відповідності Технічному регламенту щодо медичних виробів для діагностики in vitro, затвердженому Постановою Кабінету Міністрів України </w:t>
            </w:r>
          </w:p>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№754 від 2 жовтня 2013 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Копія Декларації відповідності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E2F31" w:rsidRPr="00133DA9" w:rsidRDefault="009E2F31" w:rsidP="009E2F31">
            <w:pPr>
              <w:spacing w:after="0" w:line="240" w:lineRule="auto"/>
              <w:jc w:val="center"/>
              <w:rPr>
                <w:rFonts w:ascii="Times New Roman" w:eastAsia="Calibri" w:hAnsi="Times New Roman" w:cs="Times New Roman"/>
                <w:lang w:val="uk-UA" w:eastAsia="ru-RU"/>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Calibri" w:hAnsi="Times New Roman" w:cs="Times New Roman"/>
                <w:lang w:val="uk-UA" w:eastAsia="ru-RU"/>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F31" w:rsidRPr="00133DA9" w:rsidRDefault="009E2F31" w:rsidP="009E2F31">
            <w:pPr>
              <w:spacing w:after="0" w:line="240" w:lineRule="auto"/>
              <w:jc w:val="center"/>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1.6</w:t>
            </w:r>
          </w:p>
        </w:tc>
        <w:tc>
          <w:tcPr>
            <w:tcW w:w="5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Гарантійний термін експлуатації 5 років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Лист від постачальника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E2F31" w:rsidRPr="00133DA9" w:rsidRDefault="009E2F31" w:rsidP="009E2F31">
            <w:pPr>
              <w:spacing w:after="0" w:line="240" w:lineRule="auto"/>
              <w:jc w:val="center"/>
              <w:rPr>
                <w:rFonts w:ascii="Times New Roman" w:eastAsia="Calibri" w:hAnsi="Times New Roman" w:cs="Times New Roman"/>
                <w:lang w:val="uk-UA" w:eastAsia="ru-RU"/>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Calibri" w:hAnsi="Times New Roman" w:cs="Times New Roman"/>
                <w:lang w:val="uk-UA" w:eastAsia="ru-RU"/>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F31" w:rsidRPr="00133DA9" w:rsidRDefault="009E2F31" w:rsidP="009E2F31">
            <w:pPr>
              <w:spacing w:after="0" w:line="240" w:lineRule="auto"/>
              <w:jc w:val="center"/>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1.7</w:t>
            </w:r>
          </w:p>
        </w:tc>
        <w:tc>
          <w:tcPr>
            <w:tcW w:w="5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Лінійний штатив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E2F31" w:rsidRPr="00133DA9" w:rsidRDefault="009E2F31" w:rsidP="009E2F31">
            <w:pPr>
              <w:spacing w:after="0" w:line="240" w:lineRule="auto"/>
              <w:jc w:val="center"/>
              <w:rPr>
                <w:rFonts w:ascii="Times New Roman" w:eastAsia="Calibri" w:hAnsi="Times New Roman" w:cs="Times New Roman"/>
                <w:lang w:val="uk-UA" w:eastAsia="ru-RU"/>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Calibri" w:hAnsi="Times New Roman" w:cs="Times New Roman"/>
                <w:lang w:val="uk-UA" w:eastAsia="ru-RU"/>
              </w:rPr>
            </w:pPr>
          </w:p>
        </w:tc>
      </w:tr>
      <w:tr w:rsidR="009E2F31" w:rsidRPr="00133DA9" w:rsidTr="009E2F31">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F31" w:rsidRPr="00133DA9" w:rsidRDefault="009E2F31" w:rsidP="009E2F31">
            <w:pPr>
              <w:spacing w:after="0" w:line="240" w:lineRule="auto"/>
              <w:jc w:val="center"/>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1.8</w:t>
            </w:r>
          </w:p>
        </w:tc>
        <w:tc>
          <w:tcPr>
            <w:tcW w:w="5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Інструкція з експлуатації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F31" w:rsidRPr="00133DA9" w:rsidRDefault="009E2F31" w:rsidP="009E2F31">
            <w:pPr>
              <w:spacing w:after="0" w:line="240" w:lineRule="auto"/>
              <w:rPr>
                <w:rFonts w:ascii="Times New Roman" w:eastAsia="Calibri" w:hAnsi="Times New Roman" w:cs="Times New Roman"/>
                <w:lang w:val="uk-UA" w:eastAsia="ru-RU"/>
              </w:rPr>
            </w:pPr>
            <w:r w:rsidRPr="00133DA9">
              <w:rPr>
                <w:rFonts w:ascii="Times New Roman" w:eastAsia="Calibri" w:hAnsi="Times New Roman" w:cs="Times New Roman"/>
                <w:sz w:val="22"/>
                <w:szCs w:val="22"/>
                <w:lang w:val="uk-UA" w:eastAsia="ru-RU"/>
              </w:rPr>
              <w:t>наявність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E2F31" w:rsidRPr="00133DA9" w:rsidRDefault="009E2F31" w:rsidP="009E2F31">
            <w:pPr>
              <w:spacing w:after="0" w:line="240" w:lineRule="auto"/>
              <w:jc w:val="center"/>
              <w:rPr>
                <w:rFonts w:ascii="Times New Roman" w:eastAsia="Calibri" w:hAnsi="Times New Roman" w:cs="Times New Roman"/>
                <w:lang w:val="uk-UA" w:eastAsia="ru-RU"/>
              </w:rPr>
            </w:pPr>
          </w:p>
        </w:tc>
        <w:tc>
          <w:tcPr>
            <w:tcW w:w="709" w:type="dxa"/>
            <w:tcBorders>
              <w:top w:val="single" w:sz="4" w:space="0" w:color="000000"/>
              <w:left w:val="single" w:sz="4" w:space="0" w:color="000000"/>
              <w:bottom w:val="single" w:sz="4" w:space="0" w:color="000000"/>
              <w:right w:val="single" w:sz="4" w:space="0" w:color="000000"/>
            </w:tcBorders>
          </w:tcPr>
          <w:p w:rsidR="009E2F31" w:rsidRPr="00133DA9" w:rsidRDefault="009E2F31" w:rsidP="009E2F31">
            <w:pPr>
              <w:spacing w:after="0" w:line="240" w:lineRule="auto"/>
              <w:jc w:val="center"/>
              <w:rPr>
                <w:rFonts w:ascii="Times New Roman" w:eastAsia="Calibri" w:hAnsi="Times New Roman" w:cs="Times New Roman"/>
                <w:lang w:val="uk-UA" w:eastAsia="ru-RU"/>
              </w:rPr>
            </w:pPr>
          </w:p>
        </w:tc>
      </w:tr>
    </w:tbl>
    <w:p w:rsidR="009E2F31" w:rsidRPr="00133DA9" w:rsidRDefault="009E2F31" w:rsidP="009E2F31">
      <w:pPr>
        <w:spacing w:after="0" w:line="240" w:lineRule="auto"/>
        <w:jc w:val="both"/>
        <w:rPr>
          <w:rFonts w:ascii="Times New Roman" w:eastAsia="Times New Roman" w:hAnsi="Times New Roman" w:cs="Times New Roman"/>
          <w:sz w:val="22"/>
          <w:szCs w:val="22"/>
          <w:lang w:val="uk-UA"/>
        </w:rPr>
      </w:pPr>
    </w:p>
    <w:p w:rsidR="00DD36AF" w:rsidRPr="00133DA9" w:rsidRDefault="00DD36AF" w:rsidP="009E2F31">
      <w:pPr>
        <w:spacing w:after="0" w:line="240" w:lineRule="auto"/>
        <w:jc w:val="both"/>
        <w:rPr>
          <w:rFonts w:ascii="Times New Roman" w:eastAsia="Times New Roman" w:hAnsi="Times New Roman" w:cs="Times New Roman"/>
          <w:sz w:val="22"/>
          <w:szCs w:val="22"/>
          <w:lang w:val="uk-UA"/>
        </w:rPr>
      </w:pPr>
    </w:p>
    <w:p w:rsidR="00DD36AF" w:rsidRPr="00133DA9" w:rsidRDefault="00DD36AF" w:rsidP="009E2F31">
      <w:pPr>
        <w:spacing w:after="0" w:line="240" w:lineRule="auto"/>
        <w:jc w:val="both"/>
        <w:rPr>
          <w:rFonts w:ascii="Times New Roman" w:eastAsia="Times New Roman" w:hAnsi="Times New Roman" w:cs="Times New Roman"/>
          <w:sz w:val="22"/>
          <w:szCs w:val="22"/>
          <w:lang w:val="uk-UA"/>
        </w:rPr>
      </w:pPr>
    </w:p>
    <w:p w:rsidR="00DD36AF" w:rsidRPr="00133DA9" w:rsidRDefault="00DD36AF" w:rsidP="009E2F31">
      <w:pPr>
        <w:spacing w:after="0" w:line="240" w:lineRule="auto"/>
        <w:jc w:val="both"/>
        <w:rPr>
          <w:rFonts w:ascii="Times New Roman" w:eastAsia="Times New Roman" w:hAnsi="Times New Roman" w:cs="Times New Roman"/>
          <w:sz w:val="22"/>
          <w:szCs w:val="22"/>
          <w:lang w:val="uk-UA"/>
        </w:rPr>
      </w:pPr>
    </w:p>
    <w:p w:rsidR="00DD36AF" w:rsidRPr="00133DA9" w:rsidRDefault="00DD36AF" w:rsidP="009E2F31">
      <w:pPr>
        <w:spacing w:after="0" w:line="240" w:lineRule="auto"/>
        <w:jc w:val="both"/>
        <w:rPr>
          <w:rFonts w:ascii="Times New Roman" w:eastAsia="Times New Roman" w:hAnsi="Times New Roman" w:cs="Times New Roman"/>
          <w:sz w:val="22"/>
          <w:szCs w:val="22"/>
          <w:lang w:val="uk-UA"/>
        </w:rPr>
      </w:pPr>
    </w:p>
    <w:p w:rsidR="009E2F31" w:rsidRPr="00133DA9" w:rsidRDefault="00B65021" w:rsidP="009E2F31">
      <w:pPr>
        <w:spacing w:after="0" w:line="240" w:lineRule="auto"/>
        <w:jc w:val="center"/>
        <w:rPr>
          <w:rFonts w:ascii="Times New Roman" w:hAnsi="Times New Roman" w:cs="Times New Roman"/>
          <w:b/>
          <w:sz w:val="22"/>
          <w:szCs w:val="22"/>
          <w:lang w:val="uk-UA"/>
        </w:rPr>
      </w:pPr>
      <w:r w:rsidRPr="00133DA9">
        <w:rPr>
          <w:rFonts w:ascii="Times New Roman" w:hAnsi="Times New Roman" w:cs="Times New Roman"/>
          <w:b/>
          <w:sz w:val="22"/>
          <w:szCs w:val="22"/>
          <w:lang w:val="uk-UA"/>
        </w:rPr>
        <w:t>Медико-технічні вимоги до гематологічного аналізатору</w:t>
      </w:r>
      <w:r w:rsidR="00DD36AF" w:rsidRPr="00133DA9">
        <w:rPr>
          <w:rFonts w:ascii="Times New Roman" w:hAnsi="Times New Roman" w:cs="Times New Roman"/>
          <w:b/>
          <w:sz w:val="22"/>
          <w:szCs w:val="22"/>
          <w:lang w:val="uk-UA"/>
        </w:rPr>
        <w:t xml:space="preserve"> 2.3</w:t>
      </w:r>
    </w:p>
    <w:p w:rsidR="00B65021" w:rsidRPr="00133DA9" w:rsidRDefault="00B65021" w:rsidP="009E2F31">
      <w:pPr>
        <w:spacing w:after="0" w:line="240" w:lineRule="auto"/>
        <w:jc w:val="center"/>
        <w:rPr>
          <w:rFonts w:ascii="Times New Roman" w:hAnsi="Times New Roman" w:cs="Times New Roman"/>
          <w:b/>
          <w:sz w:val="22"/>
          <w:szCs w:val="22"/>
          <w:lang w:val="uk-UA"/>
        </w:rPr>
      </w:pPr>
    </w:p>
    <w:tbl>
      <w:tblPr>
        <w:tblW w:w="10332" w:type="dxa"/>
        <w:tblInd w:w="-4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551"/>
        <w:gridCol w:w="7051"/>
        <w:gridCol w:w="2730"/>
      </w:tblGrid>
      <w:tr w:rsidR="00B65021" w:rsidRPr="00133DA9" w:rsidTr="00B65021">
        <w:trPr>
          <w:trHeight w:val="1377"/>
        </w:trPr>
        <w:tc>
          <w:tcPr>
            <w:tcW w:w="551" w:type="dxa"/>
            <w:tcBorders>
              <w:top w:val="single" w:sz="8" w:space="0" w:color="auto"/>
              <w:left w:val="single" w:sz="8" w:space="0" w:color="auto"/>
              <w:bottom w:val="single" w:sz="8" w:space="0" w:color="auto"/>
              <w:right w:val="single" w:sz="8" w:space="0" w:color="auto"/>
            </w:tcBorders>
            <w:vAlign w:val="center"/>
            <w:hideMark/>
          </w:tcPr>
          <w:p w:rsidR="00B65021" w:rsidRPr="00133DA9" w:rsidRDefault="00B65021" w:rsidP="00B65021">
            <w:pPr>
              <w:spacing w:after="0" w:line="254" w:lineRule="auto"/>
              <w:jc w:val="center"/>
              <w:rPr>
                <w:rFonts w:ascii="Times New Roman" w:eastAsia="Times New Roman" w:hAnsi="Times New Roman" w:cs="Times New Roman"/>
                <w:b/>
                <w:lang w:val="uk-UA" w:eastAsia="ru-RU"/>
              </w:rPr>
            </w:pPr>
            <w:r w:rsidRPr="00133DA9">
              <w:rPr>
                <w:rFonts w:ascii="Times New Roman" w:eastAsia="Times New Roman" w:hAnsi="Times New Roman" w:cs="Times New Roman"/>
                <w:b/>
                <w:sz w:val="22"/>
                <w:szCs w:val="22"/>
                <w:lang w:val="uk-UA" w:eastAsia="ru-RU"/>
              </w:rPr>
              <w:t>№</w:t>
            </w:r>
          </w:p>
        </w:tc>
        <w:tc>
          <w:tcPr>
            <w:tcW w:w="7051" w:type="dxa"/>
            <w:tcBorders>
              <w:top w:val="single" w:sz="8" w:space="0" w:color="auto"/>
              <w:left w:val="single" w:sz="8" w:space="0" w:color="auto"/>
              <w:bottom w:val="single" w:sz="8" w:space="0" w:color="auto"/>
              <w:right w:val="single" w:sz="8" w:space="0" w:color="auto"/>
            </w:tcBorders>
            <w:vAlign w:val="center"/>
            <w:hideMark/>
          </w:tcPr>
          <w:p w:rsidR="00B65021" w:rsidRPr="00133DA9" w:rsidRDefault="00B65021" w:rsidP="00B65021">
            <w:pPr>
              <w:shd w:val="clear" w:color="auto" w:fill="FFFFFF"/>
              <w:spacing w:after="0" w:line="254" w:lineRule="auto"/>
              <w:jc w:val="center"/>
              <w:rPr>
                <w:rFonts w:ascii="Times New Roman" w:eastAsia="Times New Roman" w:hAnsi="Times New Roman" w:cs="Times New Roman"/>
                <w:b/>
                <w:lang w:val="uk-UA" w:eastAsia="ru-RU"/>
              </w:rPr>
            </w:pPr>
            <w:r w:rsidRPr="00133DA9">
              <w:rPr>
                <w:rFonts w:ascii="Times New Roman" w:eastAsia="Times New Roman" w:hAnsi="Times New Roman" w:cs="Times New Roman"/>
                <w:b/>
                <w:sz w:val="22"/>
                <w:szCs w:val="22"/>
                <w:lang w:val="uk-UA" w:eastAsia="ru-RU"/>
              </w:rPr>
              <w:t>Медико – технічні вимоги</w:t>
            </w:r>
          </w:p>
        </w:tc>
        <w:tc>
          <w:tcPr>
            <w:tcW w:w="2730" w:type="dxa"/>
            <w:tcBorders>
              <w:top w:val="single" w:sz="8" w:space="0" w:color="auto"/>
              <w:left w:val="single" w:sz="8" w:space="0" w:color="auto"/>
              <w:bottom w:val="single" w:sz="8" w:space="0" w:color="auto"/>
              <w:right w:val="single" w:sz="8" w:space="0" w:color="auto"/>
            </w:tcBorders>
            <w:vAlign w:val="center"/>
            <w:hideMark/>
          </w:tcPr>
          <w:p w:rsidR="00B65021" w:rsidRPr="00133DA9" w:rsidRDefault="00B65021" w:rsidP="00B65021">
            <w:pPr>
              <w:spacing w:after="0" w:line="256" w:lineRule="auto"/>
              <w:jc w:val="center"/>
              <w:rPr>
                <w:rFonts w:ascii="Times New Roman" w:eastAsia="MS Mincho" w:hAnsi="Times New Roman" w:cs="Times New Roman"/>
                <w:b/>
                <w:lang w:val="uk-UA" w:eastAsia="ru-RU"/>
              </w:rPr>
            </w:pPr>
            <w:r w:rsidRPr="00133DA9">
              <w:rPr>
                <w:rFonts w:ascii="Times New Roman" w:eastAsia="MS Mincho" w:hAnsi="Times New Roman" w:cs="Times New Roman"/>
                <w:b/>
                <w:sz w:val="22"/>
                <w:szCs w:val="22"/>
                <w:lang w:val="uk-UA" w:eastAsia="ru-RU"/>
              </w:rPr>
              <w:t>Відповідність</w:t>
            </w:r>
          </w:p>
          <w:p w:rsidR="00B65021" w:rsidRPr="00133DA9" w:rsidRDefault="00B65021" w:rsidP="00B65021">
            <w:pPr>
              <w:shd w:val="clear" w:color="auto" w:fill="FFFFFF"/>
              <w:spacing w:after="0" w:line="254" w:lineRule="auto"/>
              <w:jc w:val="center"/>
              <w:rPr>
                <w:rFonts w:ascii="Times New Roman" w:eastAsia="Times New Roman" w:hAnsi="Times New Roman" w:cs="Times New Roman"/>
                <w:b/>
                <w:highlight w:val="yellow"/>
                <w:lang w:val="uk-UA" w:eastAsia="ru-RU"/>
              </w:rPr>
            </w:pPr>
            <w:r w:rsidRPr="00133DA9">
              <w:rPr>
                <w:rFonts w:ascii="Times New Roman" w:eastAsia="MS Mincho" w:hAnsi="Times New Roman" w:cs="Times New Roman"/>
                <w:b/>
                <w:sz w:val="22"/>
                <w:szCs w:val="22"/>
                <w:lang w:val="uk-UA" w:eastAsia="ru-RU"/>
              </w:rPr>
              <w:t>так/ні</w:t>
            </w:r>
            <w:r w:rsidRPr="00133DA9">
              <w:rPr>
                <w:rFonts w:ascii="Times New Roman" w:eastAsia="Times New Roman" w:hAnsi="Times New Roman" w:cs="Times New Roman"/>
                <w:b/>
                <w:sz w:val="22"/>
                <w:szCs w:val="22"/>
                <w:lang w:val="uk-UA" w:eastAsia="ru-RU"/>
              </w:rPr>
              <w:t xml:space="preserve"> з обов’язковим посиланням на сторінку з технічної документації виробника</w:t>
            </w:r>
          </w:p>
        </w:tc>
      </w:tr>
      <w:tr w:rsidR="00B65021" w:rsidRPr="00133DA9" w:rsidTr="00B65021">
        <w:trPr>
          <w:trHeight w:val="324"/>
        </w:trPr>
        <w:tc>
          <w:tcPr>
            <w:tcW w:w="551" w:type="dxa"/>
            <w:tcBorders>
              <w:top w:val="single" w:sz="8" w:space="0" w:color="auto"/>
              <w:left w:val="single" w:sz="8" w:space="0" w:color="auto"/>
              <w:bottom w:val="single" w:sz="8" w:space="0" w:color="auto"/>
              <w:right w:val="single" w:sz="8" w:space="0" w:color="auto"/>
            </w:tcBorders>
            <w:vAlign w:val="center"/>
          </w:tcPr>
          <w:p w:rsidR="00B65021" w:rsidRPr="00133DA9" w:rsidRDefault="00B65021" w:rsidP="00B65021">
            <w:pPr>
              <w:spacing w:after="0" w:line="254" w:lineRule="auto"/>
              <w:jc w:val="center"/>
              <w:rPr>
                <w:rFonts w:ascii="Times New Roman" w:eastAsia="Times New Roman" w:hAnsi="Times New Roman" w:cs="Times New Roman"/>
                <w:b/>
                <w:lang w:val="uk-UA" w:eastAsia="ru-RU"/>
              </w:rPr>
            </w:pPr>
          </w:p>
        </w:tc>
        <w:tc>
          <w:tcPr>
            <w:tcW w:w="7051" w:type="dxa"/>
            <w:tcBorders>
              <w:top w:val="single" w:sz="8" w:space="0" w:color="auto"/>
              <w:left w:val="single" w:sz="8" w:space="0" w:color="auto"/>
              <w:bottom w:val="single" w:sz="8" w:space="0" w:color="auto"/>
              <w:right w:val="single" w:sz="8" w:space="0" w:color="auto"/>
            </w:tcBorders>
            <w:shd w:val="clear" w:color="auto" w:fill="auto"/>
            <w:vAlign w:val="center"/>
          </w:tcPr>
          <w:p w:rsidR="00B65021" w:rsidRPr="00133DA9" w:rsidRDefault="00B65021" w:rsidP="00DD36AF">
            <w:pPr>
              <w:spacing w:after="0" w:line="256" w:lineRule="auto"/>
              <w:rPr>
                <w:rFonts w:ascii="Times New Roman" w:eastAsia="Calibri" w:hAnsi="Times New Roman" w:cs="Times New Roman"/>
                <w:lang w:val="uk-UA"/>
              </w:rPr>
            </w:pPr>
            <w:r w:rsidRPr="00133DA9">
              <w:rPr>
                <w:rFonts w:ascii="Times New Roman" w:eastAsia="Calibri" w:hAnsi="Times New Roman" w:cs="Times New Roman"/>
                <w:b/>
                <w:sz w:val="22"/>
                <w:szCs w:val="22"/>
              </w:rPr>
              <w:t xml:space="preserve">Класифікатор медичних виробів НК 024:2019 - </w:t>
            </w:r>
            <w:r w:rsidRPr="00133DA9">
              <w:rPr>
                <w:rFonts w:ascii="Times New Roman" w:eastAsia="Calibri" w:hAnsi="Times New Roman" w:cs="Times New Roman"/>
                <w:b/>
                <w:sz w:val="22"/>
                <w:szCs w:val="22"/>
                <w:lang w:val="en-US"/>
              </w:rPr>
              <w:t>35476</w:t>
            </w:r>
          </w:p>
        </w:tc>
        <w:tc>
          <w:tcPr>
            <w:tcW w:w="2730" w:type="dxa"/>
            <w:tcBorders>
              <w:top w:val="single" w:sz="8" w:space="0" w:color="auto"/>
              <w:left w:val="single" w:sz="8" w:space="0" w:color="auto"/>
              <w:bottom w:val="single" w:sz="8" w:space="0" w:color="auto"/>
              <w:right w:val="single" w:sz="8" w:space="0" w:color="auto"/>
            </w:tcBorders>
            <w:vAlign w:val="center"/>
          </w:tcPr>
          <w:p w:rsidR="00B65021" w:rsidRPr="00133DA9" w:rsidRDefault="00B65021" w:rsidP="00B65021">
            <w:pPr>
              <w:spacing w:after="0" w:line="256" w:lineRule="auto"/>
              <w:jc w:val="center"/>
              <w:rPr>
                <w:rFonts w:ascii="Times New Roman" w:eastAsia="MS Mincho" w:hAnsi="Times New Roman" w:cs="Times New Roman"/>
                <w:b/>
                <w:lang w:val="uk-UA" w:eastAsia="ru-RU"/>
              </w:rPr>
            </w:pPr>
          </w:p>
        </w:tc>
      </w:tr>
      <w:tr w:rsidR="00B65021" w:rsidRPr="00133DA9" w:rsidTr="00B65021">
        <w:trPr>
          <w:trHeight w:val="296"/>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57" w:firstLine="57"/>
              <w:contextualSpacing/>
              <w:jc w:val="center"/>
              <w:rPr>
                <w:rFonts w:ascii="Times New Roman" w:eastAsia="Times New Roman" w:hAnsi="Times New Roman" w:cs="Times New Roman"/>
                <w:lang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ru-RU"/>
              </w:rPr>
              <w:t>Кількість параметрів, що визначаються аналізатором – не менше 20.</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ind w:left="57" w:firstLine="57"/>
              <w:jc w:val="center"/>
              <w:rPr>
                <w:rFonts w:ascii="Times New Roman" w:eastAsia="Times New Roman" w:hAnsi="Times New Roman" w:cs="Times New Roman"/>
                <w:lang w:eastAsia="ru-RU"/>
              </w:rPr>
            </w:pPr>
          </w:p>
        </w:tc>
      </w:tr>
      <w:tr w:rsidR="00B65021" w:rsidRPr="00D52AAA" w:rsidTr="00B65021">
        <w:trPr>
          <w:trHeight w:val="470"/>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57" w:firstLine="57"/>
              <w:contextualSpacing/>
              <w:jc w:val="center"/>
              <w:rPr>
                <w:rFonts w:ascii="Times New Roman" w:eastAsia="Times New Roman" w:hAnsi="Times New Roman" w:cs="Times New Roman"/>
                <w:lang w:val="uk-UA"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Обов’язкові дослідження за наступними  показниками:</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 xml:space="preserve">Білі кров'яні клітини - WBC </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 xml:space="preserve">Лімфоцити - LYM# </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 xml:space="preserve">Середні клітини (моноцити та аномальні клітини) - MID# </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 xml:space="preserve">Гранулоцити - GRAN# </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 xml:space="preserve">Відсоток лімфоцитів - LYM% </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 xml:space="preserve">Середні клітини. Відсоток - MID% </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 xml:space="preserve">Відсоток гранулоцитів - GRAN% </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 xml:space="preserve">Еритроцити - RBC </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 xml:space="preserve">Концентрація гемоглобіну - HGB </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Гематокрит - HCT %</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 xml:space="preserve">Середній об'єм клітин - MCV </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 xml:space="preserve">Середній клітинний гемоглобін - MCH </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 xml:space="preserve">Середня концентрація гемоглобіну в клітинах - MCHC </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 xml:space="preserve">Стандартне відхилення ширини розподілу еритроцитів - RDW-SD </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 xml:space="preserve">Коефіцієнт варіації ширини розподілу еритроцитів - RDW-CV Тромбоцити - PLT </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 xml:space="preserve">Середній обсяг тромбоцитів - MPV </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 xml:space="preserve">Ширина розподілу тромбоцитів - PDW </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 xml:space="preserve">Тромбокрит - PCT </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 xml:space="preserve">Коефіцієнт великої кількості тромбоцитів - P-LCR </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Гістограма білих клітини крові - WBC Histogram</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Гістограма еритроцитів - RBC Histogram</w:t>
            </w:r>
          </w:p>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Гістограма тромбоцитів - PLT Histogram</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val="uk-UA" w:eastAsia="ar-SA"/>
              </w:rPr>
            </w:pPr>
          </w:p>
        </w:tc>
      </w:tr>
      <w:tr w:rsidR="00B65021" w:rsidRPr="00D52AAA" w:rsidTr="00B65021">
        <w:trPr>
          <w:trHeight w:val="557"/>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lang w:val="uk-UA"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Розмір апертури: WBC - 100 мкм</w:t>
            </w:r>
          </w:p>
          <w:p w:rsidR="00B65021" w:rsidRPr="00133DA9" w:rsidRDefault="00B65021" w:rsidP="00B65021">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 xml:space="preserve">                              RBC/PLT- 80 мкм</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r w:rsidR="00B65021" w:rsidRPr="00133DA9" w:rsidTr="00B65021">
        <w:trPr>
          <w:trHeight w:val="557"/>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lang w:val="uk-UA"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iCs/>
                <w:sz w:val="22"/>
                <w:szCs w:val="22"/>
                <w:lang w:val="uk-UA" w:eastAsia="ru-RU"/>
              </w:rPr>
              <w:t>Використання 3-х реагентів, приєднаних до аналізатора (ділюент, очищуючий розчин, лізуючий розчин).</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r w:rsidR="00B65021" w:rsidRPr="00133DA9" w:rsidTr="00B65021">
        <w:trPr>
          <w:trHeight w:val="229"/>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lang w:val="uk-UA"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color w:val="000000"/>
                <w:sz w:val="22"/>
                <w:szCs w:val="22"/>
                <w:lang w:val="uk-UA" w:eastAsia="ru-RU"/>
              </w:rPr>
              <w:t>Кількість аналізів за годину до 60 шт.</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r w:rsidR="00B65021" w:rsidRPr="00133DA9" w:rsidTr="00B65021">
        <w:trPr>
          <w:trHeight w:val="347"/>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lang w:val="uk-UA"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Обсяг пам’яті приладу – 20000 записів.</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r w:rsidR="00B65021" w:rsidRPr="00D52AAA" w:rsidTr="00B65021">
        <w:trPr>
          <w:trHeight w:val="689"/>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lang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88"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ru-RU"/>
              </w:rPr>
              <w:t xml:space="preserve">Точність вимірювання (відтворюваність </w:t>
            </w:r>
            <w:r w:rsidRPr="00133DA9">
              <w:rPr>
                <w:rFonts w:ascii="Times New Roman" w:eastAsia="Times New Roman" w:hAnsi="Times New Roman" w:cs="Times New Roman"/>
                <w:sz w:val="22"/>
                <w:szCs w:val="22"/>
                <w:lang w:val="en-US" w:eastAsia="ru-RU"/>
              </w:rPr>
              <w:t>CV</w:t>
            </w:r>
            <w:r w:rsidRPr="00133DA9">
              <w:rPr>
                <w:rFonts w:ascii="Times New Roman" w:eastAsia="Times New Roman" w:hAnsi="Times New Roman" w:cs="Times New Roman"/>
                <w:sz w:val="22"/>
                <w:szCs w:val="22"/>
                <w:lang w:eastAsia="ru-RU"/>
              </w:rPr>
              <w:t>%) має становити не быльше:</w:t>
            </w:r>
          </w:p>
          <w:p w:rsidR="00B65021" w:rsidRPr="00133DA9" w:rsidRDefault="00B65021" w:rsidP="00B65021">
            <w:pPr>
              <w:spacing w:after="0" w:line="288"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 xml:space="preserve">WBC ≤ 2,5 %             </w:t>
            </w:r>
          </w:p>
          <w:p w:rsidR="00B65021" w:rsidRPr="00133DA9" w:rsidRDefault="00B65021" w:rsidP="00B65021">
            <w:pPr>
              <w:spacing w:after="0" w:line="288"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lastRenderedPageBreak/>
              <w:t xml:space="preserve">RBC ≤ 2,0 % </w:t>
            </w:r>
          </w:p>
          <w:p w:rsidR="00B65021" w:rsidRPr="00133DA9" w:rsidRDefault="00B65021" w:rsidP="00B65021">
            <w:pPr>
              <w:spacing w:after="0" w:line="288"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 xml:space="preserve">HGB ≤ 2,0 % </w:t>
            </w:r>
          </w:p>
          <w:p w:rsidR="00B65021" w:rsidRPr="00133DA9" w:rsidRDefault="00B65021" w:rsidP="00B65021">
            <w:pPr>
              <w:spacing w:after="0" w:line="288"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en-US" w:eastAsia="ru-RU"/>
              </w:rPr>
              <w:t>MCV</w:t>
            </w:r>
            <w:r w:rsidRPr="00133DA9">
              <w:rPr>
                <w:rFonts w:ascii="Times New Roman" w:eastAsia="Times New Roman" w:hAnsi="Times New Roman" w:cs="Times New Roman"/>
                <w:sz w:val="22"/>
                <w:szCs w:val="22"/>
                <w:lang w:val="uk-UA" w:eastAsia="ru-RU"/>
              </w:rPr>
              <w:t xml:space="preserve"> ≤ 1,0 % </w:t>
            </w:r>
          </w:p>
          <w:p w:rsidR="00B65021" w:rsidRPr="00133DA9" w:rsidRDefault="00B65021" w:rsidP="00B65021">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PLT ≤ 5,0 %</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highlight w:val="yellow"/>
                <w:lang w:val="uk-UA" w:eastAsia="ru-RU"/>
              </w:rPr>
            </w:pPr>
          </w:p>
        </w:tc>
      </w:tr>
      <w:tr w:rsidR="00B65021" w:rsidRPr="00133DA9" w:rsidTr="00B65021">
        <w:trPr>
          <w:trHeight w:val="347"/>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lang w:val="uk-UA"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ru-RU"/>
              </w:rPr>
              <w:t xml:space="preserve">Функція </w:t>
            </w:r>
            <w:r w:rsidRPr="00133DA9">
              <w:rPr>
                <w:rFonts w:ascii="Times New Roman" w:eastAsia="Times New Roman" w:hAnsi="Times New Roman" w:cs="Times New Roman"/>
                <w:sz w:val="22"/>
                <w:szCs w:val="22"/>
                <w:lang w:eastAsia="ru-RU"/>
              </w:rPr>
              <w:t>«</w:t>
            </w:r>
            <w:r w:rsidRPr="00133DA9">
              <w:rPr>
                <w:rFonts w:ascii="Times New Roman" w:eastAsia="Times New Roman" w:hAnsi="Times New Roman" w:cs="Times New Roman"/>
                <w:sz w:val="22"/>
                <w:szCs w:val="22"/>
                <w:lang w:val="uk-UA" w:eastAsia="ru-RU"/>
              </w:rPr>
              <w:t>флагування</w:t>
            </w:r>
            <w:r w:rsidRPr="00133DA9">
              <w:rPr>
                <w:rFonts w:ascii="Times New Roman" w:eastAsia="Times New Roman" w:hAnsi="Times New Roman" w:cs="Times New Roman"/>
                <w:sz w:val="22"/>
                <w:szCs w:val="22"/>
                <w:lang w:eastAsia="ru-RU"/>
              </w:rPr>
              <w:t>»</w:t>
            </w:r>
            <w:r w:rsidRPr="00133DA9">
              <w:rPr>
                <w:rFonts w:ascii="Times New Roman" w:eastAsia="Times New Roman" w:hAnsi="Times New Roman" w:cs="Times New Roman"/>
                <w:sz w:val="22"/>
                <w:szCs w:val="22"/>
                <w:lang w:val="uk-UA" w:eastAsia="ru-RU"/>
              </w:rPr>
              <w:t xml:space="preserve"> патологічних показників.</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eastAsia="ru-RU"/>
              </w:rPr>
            </w:pPr>
          </w:p>
        </w:tc>
      </w:tr>
      <w:tr w:rsidR="00B65021" w:rsidRPr="00133DA9" w:rsidTr="00B65021">
        <w:trPr>
          <w:trHeight w:val="347"/>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lang w:eastAsia="ru-RU"/>
              </w:rPr>
            </w:pPr>
          </w:p>
        </w:tc>
        <w:tc>
          <w:tcPr>
            <w:tcW w:w="7051" w:type="dxa"/>
            <w:tcBorders>
              <w:top w:val="single" w:sz="4" w:space="0" w:color="000000"/>
              <w:left w:val="single" w:sz="4" w:space="0" w:color="000000"/>
              <w:bottom w:val="single" w:sz="4" w:space="0" w:color="000000"/>
              <w:right w:val="single" w:sz="4" w:space="0" w:color="000000"/>
            </w:tcBorders>
            <w:vAlign w:val="center"/>
            <w:hideMark/>
          </w:tcPr>
          <w:p w:rsidR="00B65021" w:rsidRPr="00133DA9" w:rsidRDefault="00B65021" w:rsidP="00B65021">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 xml:space="preserve">Діапазон лінійності при вимірюванні лейкоцитів (WBC) не гірше ніж від </w:t>
            </w:r>
            <w:r w:rsidRPr="00133DA9">
              <w:rPr>
                <w:rFonts w:ascii="Times New Roman" w:eastAsia="Times New Roman" w:hAnsi="Times New Roman" w:cs="Times New Roman"/>
                <w:color w:val="000000"/>
                <w:sz w:val="22"/>
                <w:szCs w:val="22"/>
                <w:lang w:val="uk-UA" w:eastAsia="ru-RU"/>
              </w:rPr>
              <w:t>0,0 до 99,9</w:t>
            </w:r>
            <w:r w:rsidRPr="00133DA9">
              <w:rPr>
                <w:rFonts w:ascii="Times New Roman" w:eastAsia="Times New Roman" w:hAnsi="Times New Roman" w:cs="Times New Roman"/>
                <w:sz w:val="22"/>
                <w:szCs w:val="22"/>
                <w:lang w:val="uk-UA" w:eastAsia="ru-RU"/>
              </w:rPr>
              <w:t xml:space="preserve"> 10</w:t>
            </w:r>
            <w:r w:rsidRPr="00133DA9">
              <w:rPr>
                <w:rFonts w:ascii="Times New Roman" w:eastAsia="Times New Roman" w:hAnsi="Times New Roman" w:cs="Times New Roman"/>
                <w:sz w:val="22"/>
                <w:szCs w:val="22"/>
                <w:vertAlign w:val="superscript"/>
                <w:lang w:val="uk-UA" w:eastAsia="ru-RU"/>
              </w:rPr>
              <w:t>9</w:t>
            </w:r>
            <w:r w:rsidRPr="00133DA9">
              <w:rPr>
                <w:rFonts w:ascii="Times New Roman" w:eastAsia="Times New Roman" w:hAnsi="Times New Roman" w:cs="Times New Roman"/>
                <w:sz w:val="22"/>
                <w:szCs w:val="22"/>
                <w:lang w:val="uk-UA" w:eastAsia="ru-RU"/>
              </w:rPr>
              <w:t xml:space="preserve"> /літр,</w:t>
            </w:r>
          </w:p>
        </w:tc>
        <w:tc>
          <w:tcPr>
            <w:tcW w:w="2730" w:type="dxa"/>
            <w:tcBorders>
              <w:top w:val="single" w:sz="4" w:space="0" w:color="000000"/>
              <w:left w:val="single" w:sz="4" w:space="0" w:color="000000"/>
              <w:bottom w:val="single" w:sz="4" w:space="0" w:color="000000"/>
              <w:right w:val="single" w:sz="4" w:space="0" w:color="000000"/>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r w:rsidR="00B65021" w:rsidRPr="00133DA9" w:rsidTr="00B65021">
        <w:trPr>
          <w:trHeight w:val="347"/>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lang w:eastAsia="ru-RU"/>
              </w:rPr>
            </w:pPr>
          </w:p>
        </w:tc>
        <w:tc>
          <w:tcPr>
            <w:tcW w:w="7051" w:type="dxa"/>
            <w:tcBorders>
              <w:top w:val="single" w:sz="4" w:space="0" w:color="000000"/>
              <w:left w:val="single" w:sz="4" w:space="0" w:color="000000"/>
              <w:bottom w:val="single" w:sz="4" w:space="0" w:color="000000"/>
              <w:right w:val="single" w:sz="4" w:space="0" w:color="000000"/>
            </w:tcBorders>
            <w:vAlign w:val="center"/>
            <w:hideMark/>
          </w:tcPr>
          <w:p w:rsidR="00B65021" w:rsidRPr="00133DA9" w:rsidRDefault="00B65021" w:rsidP="00B65021">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 xml:space="preserve">Діапазон лінійності при вимірюванні еритроцитів (RBC) не гірше ніж від </w:t>
            </w:r>
            <w:r w:rsidRPr="00133DA9">
              <w:rPr>
                <w:rFonts w:ascii="Times New Roman" w:eastAsia="Times New Roman" w:hAnsi="Times New Roman" w:cs="Times New Roman"/>
                <w:color w:val="000000"/>
                <w:sz w:val="22"/>
                <w:szCs w:val="22"/>
                <w:lang w:val="uk-UA" w:eastAsia="ru-RU"/>
              </w:rPr>
              <w:t>0,0 до 9,99</w:t>
            </w:r>
            <w:r w:rsidRPr="00133DA9">
              <w:rPr>
                <w:rFonts w:ascii="Times New Roman" w:eastAsia="Times New Roman" w:hAnsi="Times New Roman" w:cs="Times New Roman"/>
                <w:sz w:val="22"/>
                <w:szCs w:val="22"/>
                <w:lang w:val="uk-UA" w:eastAsia="ru-RU"/>
              </w:rPr>
              <w:t xml:space="preserve"> 10</w:t>
            </w:r>
            <w:r w:rsidRPr="00133DA9">
              <w:rPr>
                <w:rFonts w:ascii="Times New Roman" w:eastAsia="Times New Roman" w:hAnsi="Times New Roman" w:cs="Times New Roman"/>
                <w:sz w:val="22"/>
                <w:szCs w:val="22"/>
                <w:vertAlign w:val="superscript"/>
                <w:lang w:val="uk-UA" w:eastAsia="ru-RU"/>
              </w:rPr>
              <w:t>12</w:t>
            </w:r>
            <w:r w:rsidRPr="00133DA9">
              <w:rPr>
                <w:rFonts w:ascii="Times New Roman" w:eastAsia="Times New Roman" w:hAnsi="Times New Roman" w:cs="Times New Roman"/>
                <w:sz w:val="22"/>
                <w:szCs w:val="22"/>
                <w:lang w:val="uk-UA" w:eastAsia="ru-RU"/>
              </w:rPr>
              <w:t xml:space="preserve"> /літр</w:t>
            </w:r>
          </w:p>
        </w:tc>
        <w:tc>
          <w:tcPr>
            <w:tcW w:w="2730" w:type="dxa"/>
            <w:tcBorders>
              <w:top w:val="single" w:sz="4" w:space="0" w:color="000000"/>
              <w:left w:val="single" w:sz="4" w:space="0" w:color="000000"/>
              <w:bottom w:val="single" w:sz="4" w:space="0" w:color="000000"/>
              <w:right w:val="single" w:sz="4" w:space="0" w:color="000000"/>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r w:rsidR="00B65021" w:rsidRPr="00133DA9" w:rsidTr="00B65021">
        <w:trPr>
          <w:trHeight w:val="347"/>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lang w:eastAsia="ru-RU"/>
              </w:rPr>
            </w:pPr>
          </w:p>
        </w:tc>
        <w:tc>
          <w:tcPr>
            <w:tcW w:w="7051" w:type="dxa"/>
            <w:tcBorders>
              <w:top w:val="single" w:sz="4" w:space="0" w:color="000000"/>
              <w:left w:val="single" w:sz="4" w:space="0" w:color="000000"/>
              <w:bottom w:val="single" w:sz="4" w:space="0" w:color="000000"/>
              <w:right w:val="single" w:sz="4" w:space="0" w:color="000000"/>
            </w:tcBorders>
            <w:vAlign w:val="center"/>
            <w:hideMark/>
          </w:tcPr>
          <w:p w:rsidR="00B65021" w:rsidRPr="00133DA9" w:rsidRDefault="00B65021" w:rsidP="00B65021">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 xml:space="preserve">Діапазон лінійності при вимірюванні тромбоцитів (PLT) не гірше ніж від </w:t>
            </w:r>
            <w:r w:rsidRPr="00133DA9">
              <w:rPr>
                <w:rFonts w:ascii="Times New Roman" w:eastAsia="Times New Roman" w:hAnsi="Times New Roman" w:cs="Times New Roman"/>
                <w:color w:val="000000"/>
                <w:sz w:val="22"/>
                <w:szCs w:val="22"/>
                <w:lang w:val="uk-UA" w:eastAsia="ru-RU"/>
              </w:rPr>
              <w:t>0.0 до 999</w:t>
            </w:r>
            <w:r w:rsidRPr="00133DA9">
              <w:rPr>
                <w:rFonts w:ascii="Times New Roman" w:eastAsia="Times New Roman" w:hAnsi="Times New Roman" w:cs="Times New Roman"/>
                <w:sz w:val="22"/>
                <w:szCs w:val="22"/>
                <w:lang w:val="uk-UA" w:eastAsia="ru-RU"/>
              </w:rPr>
              <w:t xml:space="preserve"> 10</w:t>
            </w:r>
            <w:r w:rsidRPr="00133DA9">
              <w:rPr>
                <w:rFonts w:ascii="Times New Roman" w:eastAsia="Times New Roman" w:hAnsi="Times New Roman" w:cs="Times New Roman"/>
                <w:sz w:val="22"/>
                <w:szCs w:val="22"/>
                <w:vertAlign w:val="superscript"/>
                <w:lang w:val="uk-UA" w:eastAsia="ru-RU"/>
              </w:rPr>
              <w:t>9</w:t>
            </w:r>
            <w:r w:rsidRPr="00133DA9">
              <w:rPr>
                <w:rFonts w:ascii="Times New Roman" w:eastAsia="Times New Roman" w:hAnsi="Times New Roman" w:cs="Times New Roman"/>
                <w:sz w:val="22"/>
                <w:szCs w:val="22"/>
                <w:lang w:val="uk-UA" w:eastAsia="ru-RU"/>
              </w:rPr>
              <w:t xml:space="preserve"> /літр </w:t>
            </w:r>
          </w:p>
        </w:tc>
        <w:tc>
          <w:tcPr>
            <w:tcW w:w="2730" w:type="dxa"/>
            <w:tcBorders>
              <w:top w:val="single" w:sz="4" w:space="0" w:color="000000"/>
              <w:left w:val="single" w:sz="4" w:space="0" w:color="000000"/>
              <w:bottom w:val="single" w:sz="4" w:space="0" w:color="000000"/>
              <w:right w:val="single" w:sz="4" w:space="0" w:color="000000"/>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r w:rsidR="00B65021" w:rsidRPr="00133DA9" w:rsidTr="00B65021">
        <w:trPr>
          <w:trHeight w:val="347"/>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lang w:eastAsia="ru-RU"/>
              </w:rPr>
            </w:pPr>
          </w:p>
        </w:tc>
        <w:tc>
          <w:tcPr>
            <w:tcW w:w="7051" w:type="dxa"/>
            <w:tcBorders>
              <w:top w:val="single" w:sz="4" w:space="0" w:color="000000"/>
              <w:left w:val="single" w:sz="4" w:space="0" w:color="000000"/>
              <w:bottom w:val="single" w:sz="4" w:space="0" w:color="000000"/>
              <w:right w:val="single" w:sz="4" w:space="0" w:color="000000"/>
            </w:tcBorders>
            <w:vAlign w:val="center"/>
            <w:hideMark/>
          </w:tcPr>
          <w:p w:rsidR="00B65021" w:rsidRPr="00133DA9" w:rsidRDefault="00B65021" w:rsidP="00B65021">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color w:val="000000"/>
                <w:sz w:val="22"/>
                <w:szCs w:val="22"/>
                <w:lang w:val="uk-UA" w:eastAsia="ru-RU"/>
              </w:rPr>
              <w:t>Діапазон лінійності  при вимірюванні гемоглобіну (HGB) не гірше ніж від 0,0 до 300 г/літр</w:t>
            </w:r>
          </w:p>
        </w:tc>
        <w:tc>
          <w:tcPr>
            <w:tcW w:w="2730" w:type="dxa"/>
            <w:tcBorders>
              <w:top w:val="single" w:sz="4" w:space="0" w:color="000000"/>
              <w:left w:val="single" w:sz="4" w:space="0" w:color="000000"/>
              <w:bottom w:val="single" w:sz="4" w:space="0" w:color="000000"/>
              <w:right w:val="single" w:sz="4" w:space="0" w:color="000000"/>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r w:rsidR="00B65021" w:rsidRPr="00133DA9" w:rsidTr="00B65021">
        <w:trPr>
          <w:trHeight w:val="347"/>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lang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hd w:val="clear" w:color="auto" w:fill="FFFFFF"/>
              <w:spacing w:after="0" w:line="256" w:lineRule="auto"/>
              <w:ind w:right="19"/>
              <w:jc w:val="both"/>
              <w:rPr>
                <w:rFonts w:ascii="Times New Roman" w:eastAsia="Times New Roman" w:hAnsi="Times New Roman" w:cs="Times New Roman"/>
                <w:lang w:val="uk-UA" w:eastAsia="ru-RU"/>
              </w:rPr>
            </w:pPr>
            <w:r w:rsidRPr="00133DA9">
              <w:rPr>
                <w:rFonts w:ascii="Times New Roman" w:eastAsia="Times New Roman" w:hAnsi="Times New Roman" w:cs="Times New Roman"/>
                <w:iCs/>
                <w:sz w:val="22"/>
                <w:szCs w:val="22"/>
                <w:lang w:val="uk-UA" w:eastAsia="ru-RU"/>
              </w:rPr>
              <w:t>Можливість роботи у режимах: цільна кров (венозна та капілярна) та попереднє розведення.</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r w:rsidR="00B65021" w:rsidRPr="00133DA9" w:rsidTr="00B65021">
        <w:trPr>
          <w:trHeight w:val="624"/>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lang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lang w:eastAsia="ar-SA"/>
              </w:rPr>
            </w:pPr>
            <w:r w:rsidRPr="00133DA9">
              <w:rPr>
                <w:rFonts w:ascii="Times New Roman" w:eastAsia="Times New Roman" w:hAnsi="Times New Roman" w:cs="Times New Roman"/>
                <w:sz w:val="22"/>
                <w:szCs w:val="22"/>
                <w:lang w:val="uk-UA" w:eastAsia="ru-RU"/>
              </w:rPr>
              <w:t xml:space="preserve">Об’єм проби крові необхідний для проведення аналізу становить </w:t>
            </w:r>
            <w:r w:rsidRPr="00133DA9">
              <w:rPr>
                <w:rFonts w:ascii="Times New Roman" w:eastAsia="Times New Roman" w:hAnsi="Times New Roman" w:cs="Times New Roman"/>
                <w:sz w:val="22"/>
                <w:szCs w:val="22"/>
                <w:lang w:eastAsia="ru-RU"/>
              </w:rPr>
              <w:t>не більше 9,6</w:t>
            </w:r>
            <w:r w:rsidRPr="00133DA9">
              <w:rPr>
                <w:rFonts w:ascii="Times New Roman" w:eastAsia="Times New Roman" w:hAnsi="Times New Roman" w:cs="Times New Roman"/>
                <w:sz w:val="22"/>
                <w:szCs w:val="22"/>
                <w:lang w:val="uk-UA" w:eastAsia="ru-RU"/>
              </w:rPr>
              <w:t xml:space="preserve"> мкл для цільної крові та не більше 2</w:t>
            </w:r>
            <w:r w:rsidRPr="00133DA9">
              <w:rPr>
                <w:rFonts w:ascii="Times New Roman" w:eastAsia="Times New Roman" w:hAnsi="Times New Roman" w:cs="Times New Roman"/>
                <w:sz w:val="22"/>
                <w:szCs w:val="22"/>
                <w:lang w:eastAsia="ru-RU"/>
              </w:rPr>
              <w:t>0</w:t>
            </w:r>
            <w:r w:rsidRPr="00133DA9">
              <w:rPr>
                <w:rFonts w:ascii="Times New Roman" w:eastAsia="Times New Roman" w:hAnsi="Times New Roman" w:cs="Times New Roman"/>
                <w:sz w:val="22"/>
                <w:szCs w:val="22"/>
                <w:lang w:val="uk-UA" w:eastAsia="ru-RU"/>
              </w:rPr>
              <w:t xml:space="preserve"> мкл для режиму попереднього розведення.</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r w:rsidR="00B65021" w:rsidRPr="00133DA9" w:rsidTr="00B65021">
        <w:trPr>
          <w:trHeight w:val="624"/>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lang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ru-RU"/>
              </w:rPr>
              <w:t>Витрати реагентів на одне дослідження:</w:t>
            </w:r>
          </w:p>
          <w:p w:rsidR="00B65021" w:rsidRPr="00133DA9" w:rsidRDefault="00B65021" w:rsidP="00B65021">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Ділюент: не більше 20,2 мл</w:t>
            </w:r>
          </w:p>
          <w:p w:rsidR="00B65021" w:rsidRPr="00133DA9" w:rsidRDefault="00B65021" w:rsidP="00B65021">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eastAsia="ru-RU"/>
              </w:rPr>
              <w:t>Очи</w:t>
            </w:r>
            <w:r w:rsidRPr="00133DA9">
              <w:rPr>
                <w:rFonts w:ascii="Times New Roman" w:eastAsia="Times New Roman" w:hAnsi="Times New Roman" w:cs="Times New Roman"/>
                <w:sz w:val="22"/>
                <w:szCs w:val="22"/>
                <w:lang w:val="uk-UA" w:eastAsia="ru-RU"/>
              </w:rPr>
              <w:t>щуючий реагент: не більше 5,3 мл</w:t>
            </w:r>
          </w:p>
          <w:p w:rsidR="00B65021" w:rsidRPr="00133DA9" w:rsidRDefault="00B65021" w:rsidP="00B65021">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Лізуючий розчин: не більше 0,50 мл</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r w:rsidR="00B65021" w:rsidRPr="00133DA9" w:rsidTr="00B65021">
        <w:trPr>
          <w:trHeight w:val="261"/>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lang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ru-RU"/>
              </w:rPr>
              <w:t>Фотометричне визначення гемоглобіну з використанням безцианідних реагентів.</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eastAsia="ru-RU"/>
              </w:rPr>
            </w:pPr>
          </w:p>
        </w:tc>
      </w:tr>
      <w:tr w:rsidR="00B65021" w:rsidRPr="00133DA9" w:rsidTr="00B65021">
        <w:trPr>
          <w:trHeight w:val="261"/>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lang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Вимірювання клітин крові імпедансометричним або кондуктометричним методом Култера.</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r w:rsidR="00B65021" w:rsidRPr="00133DA9" w:rsidTr="00B65021">
        <w:trPr>
          <w:trHeight w:val="546"/>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lang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color w:val="000000"/>
                <w:sz w:val="22"/>
                <w:szCs w:val="22"/>
                <w:lang w:val="uk-UA" w:eastAsia="ru-RU"/>
              </w:rPr>
              <w:t>Наявність рідкокристалічного сенсорного  дисплею з розміром діагоналі не менше 8 дюймів.</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r w:rsidR="00B65021" w:rsidRPr="00133DA9" w:rsidTr="00B65021">
        <w:trPr>
          <w:trHeight w:val="628"/>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color w:val="000000"/>
                <w:lang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color w:val="000000"/>
                <w:lang w:val="uk-UA" w:eastAsia="ar-SA"/>
              </w:rPr>
            </w:pPr>
            <w:r w:rsidRPr="00133DA9">
              <w:rPr>
                <w:rFonts w:ascii="Times New Roman" w:eastAsia="Times New Roman" w:hAnsi="Times New Roman" w:cs="Times New Roman"/>
                <w:color w:val="000000"/>
                <w:sz w:val="22"/>
                <w:szCs w:val="22"/>
                <w:lang w:val="uk-UA" w:eastAsia="ru-RU"/>
              </w:rPr>
              <w:t>Вбудована система контролю якості з можливістю виведення графіку аналізу результатів на екран та на друк.</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r w:rsidR="00B65021" w:rsidRPr="00133DA9" w:rsidTr="00B65021">
        <w:trPr>
          <w:trHeight w:val="397"/>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color w:val="000000"/>
                <w:lang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color w:val="000000"/>
                <w:lang w:val="uk-UA" w:eastAsia="ar-SA"/>
              </w:rPr>
            </w:pPr>
            <w:r w:rsidRPr="00133DA9">
              <w:rPr>
                <w:rFonts w:ascii="Times New Roman" w:eastAsia="Times New Roman" w:hAnsi="Times New Roman" w:cs="Times New Roman"/>
                <w:color w:val="000000"/>
                <w:sz w:val="22"/>
                <w:szCs w:val="22"/>
                <w:lang w:val="uk-UA" w:eastAsia="ru-RU"/>
              </w:rPr>
              <w:t>Режими автоматичного та ручного калібрування.</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color w:val="000000"/>
                <w:lang w:val="uk-UA" w:eastAsia="ru-RU"/>
              </w:rPr>
            </w:pPr>
          </w:p>
        </w:tc>
      </w:tr>
      <w:tr w:rsidR="00B65021" w:rsidRPr="00133DA9" w:rsidTr="00B65021">
        <w:trPr>
          <w:trHeight w:val="595"/>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color w:val="000000"/>
                <w:lang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color w:val="000000"/>
                <w:lang w:val="uk-UA" w:eastAsia="ar-SA"/>
              </w:rPr>
            </w:pPr>
            <w:r w:rsidRPr="00133DA9">
              <w:rPr>
                <w:rFonts w:ascii="Times New Roman" w:eastAsia="Times New Roman" w:hAnsi="Times New Roman" w:cs="Times New Roman"/>
                <w:color w:val="000000"/>
                <w:sz w:val="22"/>
                <w:szCs w:val="22"/>
                <w:lang w:val="uk-UA" w:eastAsia="ru-RU"/>
              </w:rPr>
              <w:t>Можливість інтеграції в лабораторну комп’ютерну мережу (інформаційну систему).</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color w:val="000000"/>
                <w:lang w:val="uk-UA" w:eastAsia="ru-RU"/>
              </w:rPr>
            </w:pPr>
          </w:p>
        </w:tc>
      </w:tr>
      <w:tr w:rsidR="00B65021" w:rsidRPr="00133DA9" w:rsidTr="00B65021">
        <w:trPr>
          <w:trHeight w:val="345"/>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color w:val="000000"/>
                <w:lang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color w:val="000000"/>
                <w:lang w:eastAsia="ar-SA"/>
              </w:rPr>
            </w:pPr>
            <w:r w:rsidRPr="00133DA9">
              <w:rPr>
                <w:rFonts w:ascii="Times New Roman" w:eastAsia="Times New Roman" w:hAnsi="Times New Roman" w:cs="Times New Roman"/>
                <w:color w:val="000000"/>
                <w:sz w:val="22"/>
                <w:szCs w:val="22"/>
                <w:lang w:val="uk-UA" w:eastAsia="ru-RU"/>
              </w:rPr>
              <w:t>Наявність портів: 1 VGA, 1 RS-232, 4 USB, 1 Інтернет.</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color w:val="000000"/>
                <w:lang w:val="uk-UA" w:eastAsia="ru-RU"/>
              </w:rPr>
            </w:pPr>
          </w:p>
        </w:tc>
      </w:tr>
      <w:tr w:rsidR="00B65021" w:rsidRPr="00133DA9" w:rsidTr="00B65021">
        <w:trPr>
          <w:trHeight w:val="223"/>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color w:val="000000"/>
                <w:lang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color w:val="000000"/>
                <w:lang w:val="uk-UA" w:eastAsia="ar-SA"/>
              </w:rPr>
            </w:pPr>
            <w:r w:rsidRPr="00133DA9">
              <w:rPr>
                <w:rFonts w:ascii="Times New Roman" w:eastAsia="Times New Roman" w:hAnsi="Times New Roman" w:cs="Times New Roman"/>
                <w:color w:val="000000"/>
                <w:sz w:val="22"/>
                <w:szCs w:val="22"/>
                <w:lang w:val="uk-UA" w:eastAsia="ru-RU"/>
              </w:rPr>
              <w:t>Можливість підключення зовнішніх пристроїв введення даних.</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r w:rsidR="00B65021" w:rsidRPr="00133DA9" w:rsidTr="00B65021">
        <w:trPr>
          <w:trHeight w:val="223"/>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color w:val="000000"/>
                <w:lang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ru-RU"/>
              </w:rPr>
              <w:t>Наявність вбудованого термопринтера та можливість підключення зовнішнього принтера.</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eastAsia="ru-RU"/>
              </w:rPr>
            </w:pPr>
          </w:p>
        </w:tc>
      </w:tr>
      <w:tr w:rsidR="00B65021" w:rsidRPr="00133DA9" w:rsidTr="00B65021">
        <w:trPr>
          <w:trHeight w:val="223"/>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color w:val="000000"/>
                <w:lang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DD36AF">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 xml:space="preserve">Наявність </w:t>
            </w:r>
            <w:r w:rsidR="00DD36AF" w:rsidRPr="00133DA9">
              <w:rPr>
                <w:rFonts w:ascii="Times New Roman" w:eastAsia="Times New Roman" w:hAnsi="Times New Roman" w:cs="Times New Roman"/>
                <w:sz w:val="22"/>
                <w:szCs w:val="22"/>
                <w:lang w:val="uk-UA" w:eastAsia="ru-RU"/>
              </w:rPr>
              <w:t xml:space="preserve">інтерфейсу </w:t>
            </w:r>
            <w:r w:rsidR="002758D0" w:rsidRPr="00133DA9">
              <w:rPr>
                <w:rFonts w:ascii="Times New Roman" w:eastAsia="Times New Roman" w:hAnsi="Times New Roman" w:cs="Times New Roman"/>
                <w:bCs/>
                <w:sz w:val="22"/>
                <w:szCs w:val="22"/>
                <w:lang w:eastAsia="ru-RU"/>
              </w:rPr>
              <w:t>українська або російська</w:t>
            </w:r>
            <w:r w:rsidR="002758D0" w:rsidRPr="00133DA9">
              <w:rPr>
                <w:rFonts w:ascii="Times New Roman" w:eastAsia="Times New Roman" w:hAnsi="Times New Roman" w:cs="Times New Roman"/>
                <w:bCs/>
                <w:sz w:val="22"/>
                <w:szCs w:val="22"/>
                <w:lang w:val="uk-UA" w:eastAsia="ru-RU"/>
              </w:rPr>
              <w:t xml:space="preserve"> мова </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r w:rsidR="00B65021" w:rsidRPr="00133DA9" w:rsidTr="00B65021">
        <w:trPr>
          <w:trHeight w:val="223"/>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color w:val="000000"/>
                <w:lang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Параметри живлення: A.C. 110/220 V ±10%; 50 – 60 Hz.</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r w:rsidR="00B65021" w:rsidRPr="00133DA9" w:rsidTr="00B65021">
        <w:trPr>
          <w:trHeight w:val="223"/>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color w:val="000000"/>
                <w:lang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Наявність сервісної підтримки та технічного обслуговування сертифікованими виробником інженерами.</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r w:rsidR="00B65021" w:rsidRPr="00133DA9" w:rsidTr="00B65021">
        <w:trPr>
          <w:trHeight w:val="223"/>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color w:val="000000"/>
                <w:lang w:eastAsia="ru-RU"/>
              </w:rPr>
            </w:pPr>
          </w:p>
        </w:tc>
        <w:tc>
          <w:tcPr>
            <w:tcW w:w="70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Наявність джерела безперебійного живлення у комплекті</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r w:rsidR="00B65021" w:rsidRPr="00133DA9" w:rsidTr="00B65021">
        <w:trPr>
          <w:trHeight w:val="223"/>
        </w:trPr>
        <w:tc>
          <w:tcPr>
            <w:tcW w:w="551"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pacing w:after="0" w:line="240" w:lineRule="auto"/>
              <w:ind w:left="73" w:hanging="77"/>
              <w:contextualSpacing/>
              <w:jc w:val="center"/>
              <w:rPr>
                <w:rFonts w:ascii="Times New Roman" w:eastAsia="Times New Roman" w:hAnsi="Times New Roman" w:cs="Times New Roman"/>
                <w:color w:val="000000"/>
                <w:lang w:eastAsia="ru-RU"/>
              </w:rPr>
            </w:pPr>
          </w:p>
        </w:tc>
        <w:tc>
          <w:tcPr>
            <w:tcW w:w="7051"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pacing w:after="0" w:line="254"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Гарантійний термін – 12 місяців.</w:t>
            </w:r>
          </w:p>
        </w:tc>
        <w:tc>
          <w:tcPr>
            <w:tcW w:w="273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pacing w:after="0" w:line="254" w:lineRule="auto"/>
              <w:jc w:val="center"/>
              <w:rPr>
                <w:rFonts w:ascii="Times New Roman" w:eastAsia="Times New Roman" w:hAnsi="Times New Roman" w:cs="Times New Roman"/>
                <w:lang w:val="uk-UA" w:eastAsia="ru-RU"/>
              </w:rPr>
            </w:pPr>
          </w:p>
        </w:tc>
      </w:tr>
    </w:tbl>
    <w:p w:rsidR="00B65021" w:rsidRPr="00133DA9" w:rsidRDefault="00B65021" w:rsidP="009E2F31">
      <w:pPr>
        <w:spacing w:after="0" w:line="240" w:lineRule="auto"/>
        <w:jc w:val="center"/>
        <w:rPr>
          <w:rFonts w:ascii="Times New Roman" w:hAnsi="Times New Roman" w:cs="Times New Roman"/>
          <w:b/>
          <w:sz w:val="22"/>
          <w:szCs w:val="22"/>
          <w:lang w:val="uk-UA"/>
        </w:rPr>
      </w:pPr>
    </w:p>
    <w:p w:rsidR="00B65021" w:rsidRPr="00133DA9" w:rsidRDefault="00B65021" w:rsidP="009E2F31">
      <w:pPr>
        <w:spacing w:after="0" w:line="240" w:lineRule="auto"/>
        <w:jc w:val="center"/>
        <w:rPr>
          <w:rFonts w:ascii="Times New Roman" w:hAnsi="Times New Roman" w:cs="Times New Roman"/>
          <w:b/>
          <w:sz w:val="22"/>
          <w:szCs w:val="22"/>
          <w:lang w:val="uk-UA"/>
        </w:rPr>
      </w:pPr>
      <w:r w:rsidRPr="00133DA9">
        <w:rPr>
          <w:rFonts w:ascii="Times New Roman" w:hAnsi="Times New Roman" w:cs="Times New Roman"/>
          <w:b/>
          <w:sz w:val="22"/>
          <w:szCs w:val="22"/>
          <w:lang w:val="uk-UA"/>
        </w:rPr>
        <w:t>Медико-технічні вимоги до біохімічного напівавтоматичного аналізатора</w:t>
      </w:r>
      <w:r w:rsidR="00DD36AF" w:rsidRPr="00133DA9">
        <w:rPr>
          <w:rFonts w:ascii="Times New Roman" w:hAnsi="Times New Roman" w:cs="Times New Roman"/>
          <w:b/>
          <w:sz w:val="22"/>
          <w:szCs w:val="22"/>
          <w:lang w:val="uk-UA"/>
        </w:rPr>
        <w:t xml:space="preserve"> 2.4</w:t>
      </w:r>
    </w:p>
    <w:p w:rsidR="00B65021" w:rsidRPr="00133DA9" w:rsidRDefault="00B65021" w:rsidP="00B65021">
      <w:pPr>
        <w:suppressAutoHyphens/>
        <w:spacing w:after="0" w:line="240" w:lineRule="auto"/>
        <w:rPr>
          <w:rFonts w:ascii="Times New Roman" w:eastAsia="Times New Roman" w:hAnsi="Times New Roman" w:cs="Times New Roman"/>
          <w:b/>
          <w:sz w:val="22"/>
          <w:szCs w:val="22"/>
          <w:lang w:val="uk-UA" w:eastAsia="ar-SA"/>
        </w:rPr>
      </w:pPr>
      <w:r w:rsidRPr="00133DA9">
        <w:rPr>
          <w:rFonts w:ascii="Times New Roman" w:eastAsia="Times New Roman" w:hAnsi="Times New Roman" w:cs="Times New Roman"/>
          <w:b/>
          <w:sz w:val="22"/>
          <w:szCs w:val="22"/>
          <w:lang w:val="uk-UA" w:eastAsia="ar-SA"/>
        </w:rPr>
        <w:t xml:space="preserve">  </w:t>
      </w:r>
    </w:p>
    <w:tbl>
      <w:tblPr>
        <w:tblW w:w="10614"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710"/>
        <w:gridCol w:w="7654"/>
        <w:gridCol w:w="2250"/>
      </w:tblGrid>
      <w:tr w:rsidR="00B65021" w:rsidRPr="00133DA9" w:rsidTr="00B65021">
        <w:trPr>
          <w:trHeight w:val="1377"/>
        </w:trPr>
        <w:tc>
          <w:tcPr>
            <w:tcW w:w="710" w:type="dxa"/>
            <w:tcBorders>
              <w:top w:val="single" w:sz="8" w:space="0" w:color="auto"/>
              <w:left w:val="single" w:sz="8" w:space="0" w:color="auto"/>
              <w:bottom w:val="single" w:sz="8" w:space="0" w:color="auto"/>
              <w:right w:val="single" w:sz="8" w:space="0" w:color="auto"/>
            </w:tcBorders>
            <w:vAlign w:val="center"/>
            <w:hideMark/>
          </w:tcPr>
          <w:p w:rsidR="00B65021" w:rsidRPr="00133DA9" w:rsidRDefault="00B65021" w:rsidP="00B65021">
            <w:pPr>
              <w:suppressAutoHyphens/>
              <w:spacing w:after="0" w:line="256" w:lineRule="auto"/>
              <w:jc w:val="center"/>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w:t>
            </w:r>
          </w:p>
        </w:tc>
        <w:tc>
          <w:tcPr>
            <w:tcW w:w="7654" w:type="dxa"/>
            <w:tcBorders>
              <w:top w:val="single" w:sz="8" w:space="0" w:color="auto"/>
              <w:left w:val="single" w:sz="8" w:space="0" w:color="auto"/>
              <w:bottom w:val="single" w:sz="8" w:space="0" w:color="auto"/>
              <w:right w:val="single" w:sz="8" w:space="0" w:color="auto"/>
            </w:tcBorders>
            <w:vAlign w:val="center"/>
            <w:hideMark/>
          </w:tcPr>
          <w:p w:rsidR="00B65021" w:rsidRPr="00133DA9" w:rsidRDefault="00B65021" w:rsidP="00B65021">
            <w:pPr>
              <w:shd w:val="clear" w:color="auto" w:fill="FFFFFF"/>
              <w:suppressAutoHyphens/>
              <w:spacing w:after="0" w:line="256" w:lineRule="auto"/>
              <w:jc w:val="center"/>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Медико – технічні вимоги</w:t>
            </w:r>
          </w:p>
        </w:tc>
        <w:tc>
          <w:tcPr>
            <w:tcW w:w="2250" w:type="dxa"/>
            <w:tcBorders>
              <w:top w:val="single" w:sz="8" w:space="0" w:color="auto"/>
              <w:left w:val="single" w:sz="8" w:space="0" w:color="auto"/>
              <w:bottom w:val="single" w:sz="8" w:space="0" w:color="auto"/>
              <w:right w:val="single" w:sz="8" w:space="0" w:color="auto"/>
            </w:tcBorders>
            <w:vAlign w:val="center"/>
            <w:hideMark/>
          </w:tcPr>
          <w:p w:rsidR="00B65021" w:rsidRPr="00133DA9" w:rsidRDefault="00B65021" w:rsidP="00B65021">
            <w:pPr>
              <w:shd w:val="clear" w:color="auto" w:fill="FFFFFF"/>
              <w:suppressAutoHyphens/>
              <w:spacing w:after="0" w:line="256" w:lineRule="auto"/>
              <w:jc w:val="center"/>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Відповідність вимогам</w:t>
            </w:r>
          </w:p>
          <w:p w:rsidR="00B65021" w:rsidRPr="00133DA9" w:rsidRDefault="00B65021" w:rsidP="00B65021">
            <w:pPr>
              <w:shd w:val="clear" w:color="auto" w:fill="FFFFFF"/>
              <w:suppressAutoHyphens/>
              <w:spacing w:after="0" w:line="256" w:lineRule="auto"/>
              <w:jc w:val="center"/>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(вказати так/ні з посилання на сторінку інструкції/буклету виробника)</w:t>
            </w:r>
          </w:p>
        </w:tc>
      </w:tr>
      <w:tr w:rsidR="00B65021" w:rsidRPr="00133DA9" w:rsidTr="00B65021">
        <w:trPr>
          <w:trHeight w:val="296"/>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57" w:hanging="57"/>
              <w:contextualSpacing/>
              <w:jc w:val="right"/>
              <w:rPr>
                <w:rFonts w:ascii="Times New Roman" w:eastAsia="Times New Roman" w:hAnsi="Times New Roman" w:cs="Times New Roman"/>
                <w:lang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lang w:val="uk-UA" w:eastAsia="ar-SA"/>
              </w:rPr>
            </w:pPr>
            <w:r w:rsidRPr="00133DA9">
              <w:rPr>
                <w:rFonts w:ascii="Times New Roman" w:eastAsia="Times New Roman" w:hAnsi="Times New Roman" w:cs="Times New Roman"/>
                <w:bCs/>
                <w:sz w:val="22"/>
                <w:szCs w:val="22"/>
                <w:lang w:val="uk-UA" w:eastAsia="ar-SA"/>
              </w:rPr>
              <w:t xml:space="preserve">Обладнання має бути новим, не використаним </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ind w:left="57" w:firstLine="57"/>
              <w:jc w:val="center"/>
              <w:rPr>
                <w:rFonts w:ascii="Times New Roman" w:eastAsia="Times New Roman" w:hAnsi="Times New Roman" w:cs="Times New Roman"/>
                <w:lang w:val="uk-UA" w:eastAsia="ar-SA"/>
              </w:rPr>
            </w:pPr>
          </w:p>
        </w:tc>
      </w:tr>
      <w:tr w:rsidR="00B65021" w:rsidRPr="00133DA9" w:rsidTr="00B65021">
        <w:trPr>
          <w:trHeight w:val="296"/>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57" w:hanging="57"/>
              <w:contextualSpacing/>
              <w:jc w:val="right"/>
              <w:rPr>
                <w:rFonts w:ascii="Times New Roman" w:eastAsia="Times New Roman" w:hAnsi="Times New Roman" w:cs="Times New Roman"/>
                <w:lang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Відкрита реагентна система</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ind w:left="57" w:firstLine="57"/>
              <w:jc w:val="center"/>
              <w:rPr>
                <w:rFonts w:ascii="Times New Roman" w:eastAsia="Times New Roman" w:hAnsi="Times New Roman" w:cs="Times New Roman"/>
                <w:lang w:val="uk-UA" w:eastAsia="ar-SA"/>
              </w:rPr>
            </w:pPr>
          </w:p>
        </w:tc>
      </w:tr>
      <w:tr w:rsidR="00B65021" w:rsidRPr="00133DA9" w:rsidTr="00B65021">
        <w:trPr>
          <w:trHeight w:val="271"/>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57" w:hanging="57"/>
              <w:contextualSpacing/>
              <w:jc w:val="right"/>
              <w:rPr>
                <w:rFonts w:ascii="Times New Roman" w:eastAsia="Times New Roman" w:hAnsi="Times New Roman" w:cs="Times New Roman"/>
                <w:lang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Європейський виробник</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lang w:val="uk-UA" w:eastAsia="ar-SA"/>
              </w:rPr>
            </w:pPr>
          </w:p>
        </w:tc>
      </w:tr>
      <w:tr w:rsidR="00B65021" w:rsidRPr="00133DA9" w:rsidTr="00B65021">
        <w:trPr>
          <w:trHeight w:val="271"/>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57" w:hanging="57"/>
              <w:contextualSpacing/>
              <w:jc w:val="right"/>
              <w:rPr>
                <w:rFonts w:ascii="Times New Roman" w:eastAsia="Times New Roman" w:hAnsi="Times New Roman" w:cs="Times New Roman"/>
                <w:lang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Методи вимірювання:</w:t>
            </w:r>
          </w:p>
          <w:p w:rsidR="00B65021" w:rsidRPr="00133DA9" w:rsidRDefault="00B65021" w:rsidP="00B6502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6"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Кінцева точка</w:t>
            </w:r>
          </w:p>
          <w:p w:rsidR="00B65021" w:rsidRPr="00133DA9" w:rsidRDefault="00B65021" w:rsidP="00B6502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6"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Кінетика</w:t>
            </w:r>
          </w:p>
          <w:p w:rsidR="00B65021" w:rsidRPr="00133DA9" w:rsidRDefault="00B65021" w:rsidP="00B6502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6"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Двоточкова кінетика</w:t>
            </w:r>
          </w:p>
          <w:p w:rsidR="00B65021" w:rsidRPr="00133DA9" w:rsidRDefault="00B65021" w:rsidP="00B6502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6"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Фіксований час</w:t>
            </w:r>
          </w:p>
          <w:p w:rsidR="00B65021" w:rsidRPr="00133DA9" w:rsidRDefault="00B65021" w:rsidP="00B6502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6"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Турбідиметрія</w:t>
            </w:r>
          </w:p>
          <w:p w:rsidR="00B65021" w:rsidRPr="00133DA9" w:rsidRDefault="00B65021" w:rsidP="00B6502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6"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Бланк реагенту</w:t>
            </w:r>
          </w:p>
          <w:p w:rsidR="00B65021" w:rsidRPr="00133DA9" w:rsidRDefault="00B65021" w:rsidP="00B6502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6"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Бланк зразка</w:t>
            </w:r>
          </w:p>
          <w:p w:rsidR="00B65021" w:rsidRPr="00133DA9" w:rsidRDefault="00B65021" w:rsidP="00B6502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6" w:lineRule="auto"/>
              <w:rPr>
                <w:rFonts w:ascii="Times New Roman" w:eastAsia="Times New Roman" w:hAnsi="Times New Roman" w:cs="Times New Roman"/>
                <w:lang w:val="uk-UA" w:eastAsia="ru-RU"/>
              </w:rPr>
            </w:pPr>
            <w:r w:rsidRPr="00133DA9">
              <w:rPr>
                <w:rFonts w:ascii="Times New Roman" w:eastAsia="Times New Roman" w:hAnsi="Times New Roman" w:cs="Times New Roman"/>
                <w:sz w:val="22"/>
                <w:szCs w:val="22"/>
                <w:lang w:val="uk-UA" w:eastAsia="ru-RU"/>
              </w:rPr>
              <w:t>Загальна абсорбція (АВС)</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lang w:val="uk-UA" w:eastAsia="ar-SA"/>
              </w:rPr>
            </w:pPr>
          </w:p>
        </w:tc>
      </w:tr>
      <w:tr w:rsidR="00B65021" w:rsidRPr="00133DA9" w:rsidTr="00B65021">
        <w:trPr>
          <w:trHeight w:val="106"/>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57"/>
              <w:contextualSpacing/>
              <w:jc w:val="right"/>
              <w:rPr>
                <w:rFonts w:ascii="Times New Roman" w:eastAsia="Times New Roman" w:hAnsi="Times New Roman" w:cs="Times New Roman"/>
                <w:lang w:val="uk-UA"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Фотометричний діапазон вимірювань від 0,0000 до 3,0000 АВС</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highlight w:val="yellow"/>
                <w:lang w:eastAsia="ar-SA"/>
              </w:rPr>
            </w:pPr>
          </w:p>
        </w:tc>
      </w:tr>
      <w:tr w:rsidR="00B65021" w:rsidRPr="00133DA9" w:rsidTr="00B65021">
        <w:trPr>
          <w:trHeight w:val="237"/>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57"/>
              <w:contextualSpacing/>
              <w:jc w:val="right"/>
              <w:rPr>
                <w:rFonts w:ascii="Times New Roman" w:eastAsia="Times New Roman" w:hAnsi="Times New Roman" w:cs="Times New Roman"/>
                <w:lang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Розподільна здатність фотометра 0,0001 АВС</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highlight w:val="yellow"/>
                <w:lang w:eastAsia="ar-SA"/>
              </w:rPr>
            </w:pPr>
          </w:p>
        </w:tc>
      </w:tr>
      <w:tr w:rsidR="00B65021" w:rsidRPr="00133DA9" w:rsidTr="00B65021">
        <w:trPr>
          <w:trHeight w:val="228"/>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57"/>
              <w:contextualSpacing/>
              <w:jc w:val="right"/>
              <w:rPr>
                <w:rFonts w:ascii="Times New Roman" w:eastAsia="Times New Roman" w:hAnsi="Times New Roman" w:cs="Times New Roman"/>
                <w:lang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Девіація не більше 0,002 АВС</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lang w:val="uk-UA" w:eastAsia="ar-SA"/>
              </w:rPr>
            </w:pPr>
          </w:p>
        </w:tc>
      </w:tr>
      <w:tr w:rsidR="00B65021" w:rsidRPr="00133DA9" w:rsidTr="00B65021">
        <w:trPr>
          <w:trHeight w:val="127"/>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57"/>
              <w:contextualSpacing/>
              <w:jc w:val="right"/>
              <w:rPr>
                <w:rFonts w:ascii="Times New Roman" w:eastAsia="Times New Roman" w:hAnsi="Times New Roman" w:cs="Times New Roman"/>
                <w:lang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Моно та біхроматичний методи зчитування</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highlight w:val="yellow"/>
                <w:lang w:val="uk-UA" w:eastAsia="ar-SA"/>
              </w:rPr>
            </w:pPr>
          </w:p>
        </w:tc>
      </w:tr>
      <w:tr w:rsidR="00B65021" w:rsidRPr="00133DA9" w:rsidTr="00B65021">
        <w:trPr>
          <w:trHeight w:val="689"/>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77"/>
              <w:contextualSpacing/>
              <w:jc w:val="center"/>
              <w:rPr>
                <w:rFonts w:ascii="Times New Roman" w:eastAsia="Times New Roman" w:hAnsi="Times New Roman" w:cs="Times New Roman"/>
                <w:lang w:val="uk-UA"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88"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Колесо оптичних фільтрів повинно мати не менше 7 фільтрів, включно з вказаними:</w:t>
            </w:r>
          </w:p>
          <w:p w:rsidR="00B65021" w:rsidRPr="00133DA9" w:rsidRDefault="00B65021" w:rsidP="00B65021">
            <w:pPr>
              <w:numPr>
                <w:ilvl w:val="0"/>
                <w:numId w:val="7"/>
              </w:numPr>
              <w:suppressAutoHyphens/>
              <w:spacing w:after="0" w:line="288" w:lineRule="auto"/>
              <w:contextualSpacing/>
              <w:rPr>
                <w:rFonts w:ascii="Times New Roman" w:eastAsia="Times New Roman" w:hAnsi="Times New Roman" w:cs="Times New Roman"/>
                <w:lang w:eastAsia="ar-SA"/>
              </w:rPr>
            </w:pPr>
            <w:r w:rsidRPr="00133DA9">
              <w:rPr>
                <w:rFonts w:ascii="Times New Roman" w:eastAsia="Times New Roman" w:hAnsi="Times New Roman" w:cs="Times New Roman"/>
                <w:sz w:val="22"/>
                <w:szCs w:val="22"/>
                <w:lang w:eastAsia="ar-SA"/>
              </w:rPr>
              <w:t>340</w:t>
            </w:r>
            <w:r w:rsidRPr="00133DA9">
              <w:rPr>
                <w:rFonts w:ascii="Times New Roman" w:eastAsia="Times New Roman" w:hAnsi="Times New Roman" w:cs="Times New Roman"/>
                <w:sz w:val="22"/>
                <w:szCs w:val="22"/>
                <w:lang w:val="uk-UA" w:eastAsia="ar-SA"/>
              </w:rPr>
              <w:t xml:space="preserve"> Нм</w:t>
            </w:r>
          </w:p>
          <w:p w:rsidR="00B65021" w:rsidRPr="00133DA9" w:rsidRDefault="00B65021" w:rsidP="00B65021">
            <w:pPr>
              <w:numPr>
                <w:ilvl w:val="0"/>
                <w:numId w:val="7"/>
              </w:numPr>
              <w:suppressAutoHyphens/>
              <w:spacing w:after="0" w:line="288" w:lineRule="auto"/>
              <w:contextualSpacing/>
              <w:rPr>
                <w:rFonts w:ascii="Times New Roman" w:eastAsia="Times New Roman" w:hAnsi="Times New Roman" w:cs="Times New Roman"/>
                <w:lang w:eastAsia="ar-SA"/>
              </w:rPr>
            </w:pPr>
            <w:r w:rsidRPr="00133DA9">
              <w:rPr>
                <w:rFonts w:ascii="Times New Roman" w:eastAsia="Times New Roman" w:hAnsi="Times New Roman" w:cs="Times New Roman"/>
                <w:sz w:val="22"/>
                <w:szCs w:val="22"/>
                <w:lang w:eastAsia="ar-SA"/>
              </w:rPr>
              <w:t>405</w:t>
            </w:r>
            <w:r w:rsidRPr="00133DA9">
              <w:rPr>
                <w:rFonts w:ascii="Times New Roman" w:eastAsia="Times New Roman" w:hAnsi="Times New Roman" w:cs="Times New Roman"/>
                <w:sz w:val="22"/>
                <w:szCs w:val="22"/>
                <w:lang w:val="uk-UA" w:eastAsia="ar-SA"/>
              </w:rPr>
              <w:t xml:space="preserve"> Нм</w:t>
            </w:r>
          </w:p>
          <w:p w:rsidR="00B65021" w:rsidRPr="00133DA9" w:rsidRDefault="00B65021" w:rsidP="00B65021">
            <w:pPr>
              <w:numPr>
                <w:ilvl w:val="0"/>
                <w:numId w:val="7"/>
              </w:numPr>
              <w:suppressAutoHyphens/>
              <w:spacing w:after="0" w:line="288" w:lineRule="auto"/>
              <w:contextualSpacing/>
              <w:rPr>
                <w:rFonts w:ascii="Times New Roman" w:eastAsia="Times New Roman" w:hAnsi="Times New Roman" w:cs="Times New Roman"/>
                <w:lang w:eastAsia="ar-SA"/>
              </w:rPr>
            </w:pPr>
            <w:r w:rsidRPr="00133DA9">
              <w:rPr>
                <w:rFonts w:ascii="Times New Roman" w:eastAsia="Times New Roman" w:hAnsi="Times New Roman" w:cs="Times New Roman"/>
                <w:sz w:val="22"/>
                <w:szCs w:val="22"/>
                <w:lang w:eastAsia="ar-SA"/>
              </w:rPr>
              <w:t>492</w:t>
            </w:r>
            <w:r w:rsidRPr="00133DA9">
              <w:rPr>
                <w:rFonts w:ascii="Times New Roman" w:eastAsia="Times New Roman" w:hAnsi="Times New Roman" w:cs="Times New Roman"/>
                <w:sz w:val="22"/>
                <w:szCs w:val="22"/>
                <w:lang w:val="uk-UA" w:eastAsia="ar-SA"/>
              </w:rPr>
              <w:t xml:space="preserve"> Нм</w:t>
            </w:r>
          </w:p>
          <w:p w:rsidR="00B65021" w:rsidRPr="00133DA9" w:rsidRDefault="00B65021" w:rsidP="00B65021">
            <w:pPr>
              <w:numPr>
                <w:ilvl w:val="0"/>
                <w:numId w:val="7"/>
              </w:numPr>
              <w:suppressAutoHyphens/>
              <w:spacing w:after="0" w:line="288" w:lineRule="auto"/>
              <w:contextualSpacing/>
              <w:rPr>
                <w:rFonts w:ascii="Times New Roman" w:eastAsia="Times New Roman" w:hAnsi="Times New Roman" w:cs="Times New Roman"/>
                <w:lang w:eastAsia="ar-SA"/>
              </w:rPr>
            </w:pPr>
            <w:r w:rsidRPr="00133DA9">
              <w:rPr>
                <w:rFonts w:ascii="Times New Roman" w:eastAsia="Times New Roman" w:hAnsi="Times New Roman" w:cs="Times New Roman"/>
                <w:sz w:val="22"/>
                <w:szCs w:val="22"/>
                <w:lang w:eastAsia="ar-SA"/>
              </w:rPr>
              <w:t>510</w:t>
            </w:r>
            <w:r w:rsidRPr="00133DA9">
              <w:rPr>
                <w:rFonts w:ascii="Times New Roman" w:eastAsia="Times New Roman" w:hAnsi="Times New Roman" w:cs="Times New Roman"/>
                <w:sz w:val="22"/>
                <w:szCs w:val="22"/>
                <w:lang w:val="uk-UA" w:eastAsia="ar-SA"/>
              </w:rPr>
              <w:t xml:space="preserve"> Нм</w:t>
            </w:r>
          </w:p>
          <w:p w:rsidR="00B65021" w:rsidRPr="00133DA9" w:rsidRDefault="00B65021" w:rsidP="00B65021">
            <w:pPr>
              <w:numPr>
                <w:ilvl w:val="0"/>
                <w:numId w:val="7"/>
              </w:numPr>
              <w:suppressAutoHyphens/>
              <w:spacing w:after="0" w:line="288" w:lineRule="auto"/>
              <w:contextualSpacing/>
              <w:rPr>
                <w:rFonts w:ascii="Times New Roman" w:eastAsia="Times New Roman" w:hAnsi="Times New Roman" w:cs="Times New Roman"/>
                <w:lang w:eastAsia="ar-SA"/>
              </w:rPr>
            </w:pPr>
            <w:r w:rsidRPr="00133DA9">
              <w:rPr>
                <w:rFonts w:ascii="Times New Roman" w:eastAsia="Times New Roman" w:hAnsi="Times New Roman" w:cs="Times New Roman"/>
                <w:sz w:val="22"/>
                <w:szCs w:val="22"/>
                <w:lang w:eastAsia="ar-SA"/>
              </w:rPr>
              <w:t>546</w:t>
            </w:r>
            <w:r w:rsidRPr="00133DA9">
              <w:rPr>
                <w:rFonts w:ascii="Times New Roman" w:eastAsia="Times New Roman" w:hAnsi="Times New Roman" w:cs="Times New Roman"/>
                <w:sz w:val="22"/>
                <w:szCs w:val="22"/>
                <w:lang w:val="uk-UA" w:eastAsia="ar-SA"/>
              </w:rPr>
              <w:t xml:space="preserve"> Нм</w:t>
            </w:r>
          </w:p>
          <w:p w:rsidR="00B65021" w:rsidRPr="00133DA9" w:rsidRDefault="00B65021" w:rsidP="00B65021">
            <w:pPr>
              <w:numPr>
                <w:ilvl w:val="0"/>
                <w:numId w:val="7"/>
              </w:numPr>
              <w:suppressAutoHyphens/>
              <w:spacing w:after="0" w:line="288" w:lineRule="auto"/>
              <w:contextualSpacing/>
              <w:rPr>
                <w:rFonts w:ascii="Times New Roman" w:eastAsia="Times New Roman" w:hAnsi="Times New Roman" w:cs="Times New Roman"/>
                <w:lang w:eastAsia="ar-SA"/>
              </w:rPr>
            </w:pPr>
            <w:r w:rsidRPr="00133DA9">
              <w:rPr>
                <w:rFonts w:ascii="Times New Roman" w:eastAsia="Times New Roman" w:hAnsi="Times New Roman" w:cs="Times New Roman"/>
                <w:sz w:val="22"/>
                <w:szCs w:val="22"/>
                <w:lang w:eastAsia="ar-SA"/>
              </w:rPr>
              <w:t>578</w:t>
            </w:r>
            <w:r w:rsidRPr="00133DA9">
              <w:rPr>
                <w:rFonts w:ascii="Times New Roman" w:eastAsia="Times New Roman" w:hAnsi="Times New Roman" w:cs="Times New Roman"/>
                <w:sz w:val="22"/>
                <w:szCs w:val="22"/>
                <w:lang w:val="uk-UA" w:eastAsia="ar-SA"/>
              </w:rPr>
              <w:t xml:space="preserve"> Нм</w:t>
            </w:r>
          </w:p>
          <w:p w:rsidR="00B65021" w:rsidRPr="00133DA9" w:rsidRDefault="00B65021" w:rsidP="00B65021">
            <w:pPr>
              <w:numPr>
                <w:ilvl w:val="0"/>
                <w:numId w:val="7"/>
              </w:numPr>
              <w:suppressAutoHyphens/>
              <w:spacing w:after="0" w:line="288" w:lineRule="auto"/>
              <w:contextualSpacing/>
              <w:rPr>
                <w:rFonts w:ascii="Times New Roman" w:eastAsia="Times New Roman" w:hAnsi="Times New Roman" w:cs="Times New Roman"/>
                <w:lang w:eastAsia="ar-SA"/>
              </w:rPr>
            </w:pPr>
            <w:r w:rsidRPr="00133DA9">
              <w:rPr>
                <w:rFonts w:ascii="Times New Roman" w:eastAsia="Times New Roman" w:hAnsi="Times New Roman" w:cs="Times New Roman"/>
                <w:sz w:val="22"/>
                <w:szCs w:val="22"/>
                <w:lang w:eastAsia="ar-SA"/>
              </w:rPr>
              <w:t>630</w:t>
            </w:r>
            <w:r w:rsidRPr="00133DA9">
              <w:rPr>
                <w:rFonts w:ascii="Times New Roman" w:eastAsia="Times New Roman" w:hAnsi="Times New Roman" w:cs="Times New Roman"/>
                <w:sz w:val="22"/>
                <w:szCs w:val="22"/>
                <w:lang w:val="uk-UA" w:eastAsia="ar-SA"/>
              </w:rPr>
              <w:t xml:space="preserve"> Нм</w:t>
            </w:r>
          </w:p>
          <w:p w:rsidR="00B65021" w:rsidRPr="00133DA9" w:rsidRDefault="00B65021" w:rsidP="00B65021">
            <w:pPr>
              <w:suppressAutoHyphens/>
              <w:spacing w:after="0" w:line="288" w:lineRule="auto"/>
              <w:rPr>
                <w:rFonts w:ascii="Times New Roman" w:eastAsia="Times New Roman" w:hAnsi="Times New Roman" w:cs="Times New Roman"/>
                <w:lang w:eastAsia="ar-SA"/>
              </w:rPr>
            </w:pPr>
            <w:r w:rsidRPr="00133DA9">
              <w:rPr>
                <w:rFonts w:ascii="Times New Roman" w:eastAsia="Times New Roman" w:hAnsi="Times New Roman" w:cs="Times New Roman"/>
                <w:sz w:val="22"/>
                <w:szCs w:val="22"/>
                <w:lang w:eastAsia="ar-SA"/>
              </w:rPr>
              <w:t>А також одну вільну позицію для додаткового фільтру на вибір.</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lang w:val="uk-UA" w:eastAsia="ar-SA"/>
              </w:rPr>
            </w:pPr>
          </w:p>
        </w:tc>
      </w:tr>
      <w:tr w:rsidR="00B65021" w:rsidRPr="00133DA9" w:rsidTr="00B65021">
        <w:trPr>
          <w:trHeight w:val="210"/>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77"/>
              <w:contextualSpacing/>
              <w:jc w:val="center"/>
              <w:rPr>
                <w:rFonts w:ascii="Times New Roman" w:eastAsia="Times New Roman" w:hAnsi="Times New Roman" w:cs="Times New Roman"/>
                <w:lang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Джерело світла: Кварцева галогеногва лампа 12В/20Вт</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lang w:eastAsia="ar-SA"/>
              </w:rPr>
            </w:pPr>
          </w:p>
        </w:tc>
      </w:tr>
      <w:tr w:rsidR="00B65021" w:rsidRPr="00133DA9" w:rsidTr="00B65021">
        <w:trPr>
          <w:trHeight w:val="210"/>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77"/>
              <w:contextualSpacing/>
              <w:jc w:val="center"/>
              <w:rPr>
                <w:rFonts w:ascii="Times New Roman" w:eastAsia="Times New Roman" w:hAnsi="Times New Roman" w:cs="Times New Roman"/>
                <w:lang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Девіація світлового потоку ˃1,0% при довжині хвилі 340Нм</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lang w:eastAsia="ar-SA"/>
              </w:rPr>
            </w:pPr>
          </w:p>
        </w:tc>
      </w:tr>
      <w:tr w:rsidR="00B65021" w:rsidRPr="00133DA9" w:rsidTr="00B65021">
        <w:trPr>
          <w:trHeight w:val="176"/>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77"/>
              <w:contextualSpacing/>
              <w:jc w:val="center"/>
              <w:rPr>
                <w:rFonts w:ascii="Times New Roman" w:eastAsia="Times New Roman" w:hAnsi="Times New Roman" w:cs="Times New Roman"/>
                <w:lang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lang w:eastAsia="ar-SA"/>
              </w:rPr>
            </w:pPr>
            <w:r w:rsidRPr="00133DA9">
              <w:rPr>
                <w:rFonts w:ascii="Times New Roman" w:eastAsia="Times New Roman" w:hAnsi="Times New Roman" w:cs="Times New Roman"/>
                <w:sz w:val="22"/>
                <w:szCs w:val="22"/>
                <w:lang w:val="uk-UA" w:eastAsia="ar-SA"/>
              </w:rPr>
              <w:t>Проточна кювета – нержавіюча сталь з кварцевим вікном.</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lang w:val="uk-UA" w:eastAsia="ar-SA"/>
              </w:rPr>
            </w:pPr>
          </w:p>
        </w:tc>
      </w:tr>
      <w:tr w:rsidR="00B65021" w:rsidRPr="00133DA9" w:rsidTr="00B65021">
        <w:trPr>
          <w:trHeight w:val="247"/>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77"/>
              <w:contextualSpacing/>
              <w:jc w:val="center"/>
              <w:rPr>
                <w:rFonts w:ascii="Times New Roman" w:eastAsia="Times New Roman" w:hAnsi="Times New Roman" w:cs="Times New Roman"/>
                <w:lang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Оптичний шлях не менше 10мм.</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lang w:val="uk-UA" w:eastAsia="ar-SA"/>
              </w:rPr>
            </w:pPr>
          </w:p>
        </w:tc>
      </w:tr>
      <w:tr w:rsidR="00B65021" w:rsidRPr="00133DA9" w:rsidTr="00B65021">
        <w:trPr>
          <w:trHeight w:val="261"/>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77"/>
              <w:contextualSpacing/>
              <w:jc w:val="center"/>
              <w:rPr>
                <w:rFonts w:ascii="Times New Roman" w:eastAsia="Times New Roman" w:hAnsi="Times New Roman" w:cs="Times New Roman"/>
                <w:lang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 xml:space="preserve">Об’єм вимірювання не менше 32мКл </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lang w:eastAsia="ru-RU"/>
              </w:rPr>
            </w:pPr>
          </w:p>
        </w:tc>
      </w:tr>
      <w:tr w:rsidR="00B65021" w:rsidRPr="00133DA9" w:rsidTr="00B65021">
        <w:trPr>
          <w:trHeight w:val="145"/>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77"/>
              <w:contextualSpacing/>
              <w:jc w:val="center"/>
              <w:rPr>
                <w:rFonts w:ascii="Times New Roman" w:eastAsia="Times New Roman" w:hAnsi="Times New Roman" w:cs="Times New Roman"/>
                <w:lang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Програмований об’єм аспірації зразка від 200 до 2000 мКл</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lang w:val="uk-UA" w:eastAsia="ar-SA"/>
              </w:rPr>
            </w:pPr>
          </w:p>
        </w:tc>
      </w:tr>
      <w:tr w:rsidR="00B65021" w:rsidRPr="00133DA9" w:rsidTr="00B65021">
        <w:trPr>
          <w:trHeight w:val="493"/>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77"/>
              <w:contextualSpacing/>
              <w:jc w:val="center"/>
              <w:rPr>
                <w:rFonts w:ascii="Times New Roman" w:eastAsia="Times New Roman" w:hAnsi="Times New Roman" w:cs="Times New Roman"/>
                <w:lang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Калібровка:</w:t>
            </w:r>
          </w:p>
          <w:p w:rsidR="00B65021" w:rsidRPr="00133DA9" w:rsidRDefault="00B65021" w:rsidP="00B65021">
            <w:pPr>
              <w:numPr>
                <w:ilvl w:val="0"/>
                <w:numId w:val="8"/>
              </w:numPr>
              <w:suppressAutoHyphens/>
              <w:spacing w:after="0" w:line="256" w:lineRule="auto"/>
              <w:contextualSpacing/>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Лінійна</w:t>
            </w:r>
          </w:p>
          <w:p w:rsidR="00B65021" w:rsidRPr="00133DA9" w:rsidRDefault="00B65021" w:rsidP="00B65021">
            <w:pPr>
              <w:numPr>
                <w:ilvl w:val="0"/>
                <w:numId w:val="8"/>
              </w:numPr>
              <w:suppressAutoHyphens/>
              <w:spacing w:after="0" w:line="256" w:lineRule="auto"/>
              <w:contextualSpacing/>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Нелінійна до 6 точок</w:t>
            </w:r>
          </w:p>
          <w:p w:rsidR="00B65021" w:rsidRPr="00133DA9" w:rsidRDefault="00B65021" w:rsidP="00B65021">
            <w:pPr>
              <w:numPr>
                <w:ilvl w:val="0"/>
                <w:numId w:val="8"/>
              </w:numPr>
              <w:suppressAutoHyphens/>
              <w:spacing w:after="0" w:line="256" w:lineRule="auto"/>
              <w:contextualSpacing/>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По фактору</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lang w:eastAsia="ar-SA"/>
              </w:rPr>
            </w:pPr>
          </w:p>
        </w:tc>
      </w:tr>
      <w:tr w:rsidR="00B65021" w:rsidRPr="00133DA9" w:rsidTr="00B65021">
        <w:trPr>
          <w:trHeight w:val="241"/>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77"/>
              <w:contextualSpacing/>
              <w:jc w:val="center"/>
              <w:rPr>
                <w:rFonts w:ascii="Times New Roman" w:eastAsia="Times New Roman" w:hAnsi="Times New Roman" w:cs="Times New Roman"/>
                <w:lang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База даних результатів вимірювання не менше 3000 зразків.</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lang w:val="uk-UA" w:eastAsia="ar-SA"/>
              </w:rPr>
            </w:pPr>
          </w:p>
        </w:tc>
      </w:tr>
      <w:tr w:rsidR="00B65021" w:rsidRPr="00133DA9" w:rsidTr="00B65021">
        <w:trPr>
          <w:trHeight w:val="830"/>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77"/>
              <w:contextualSpacing/>
              <w:jc w:val="center"/>
              <w:rPr>
                <w:rFonts w:ascii="Times New Roman" w:eastAsia="Times New Roman" w:hAnsi="Times New Roman" w:cs="Times New Roman"/>
                <w:lang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Термостабілізація проточної кювети виконується елементами Пельтьє на рівнях:</w:t>
            </w:r>
          </w:p>
          <w:p w:rsidR="00B65021" w:rsidRPr="00133DA9" w:rsidRDefault="00B65021" w:rsidP="00B65021">
            <w:pPr>
              <w:numPr>
                <w:ilvl w:val="0"/>
                <w:numId w:val="9"/>
              </w:numPr>
              <w:suppressAutoHyphens/>
              <w:spacing w:after="0" w:line="256" w:lineRule="auto"/>
              <w:contextualSpacing/>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25С˚</w:t>
            </w:r>
          </w:p>
          <w:p w:rsidR="00B65021" w:rsidRPr="00133DA9" w:rsidRDefault="00B65021" w:rsidP="00B65021">
            <w:pPr>
              <w:numPr>
                <w:ilvl w:val="0"/>
                <w:numId w:val="9"/>
              </w:numPr>
              <w:suppressAutoHyphens/>
              <w:spacing w:after="0" w:line="256" w:lineRule="auto"/>
              <w:contextualSpacing/>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30 С˚</w:t>
            </w:r>
          </w:p>
          <w:p w:rsidR="00B65021" w:rsidRPr="00133DA9" w:rsidRDefault="00B65021" w:rsidP="00B65021">
            <w:pPr>
              <w:numPr>
                <w:ilvl w:val="0"/>
                <w:numId w:val="9"/>
              </w:numPr>
              <w:suppressAutoHyphens/>
              <w:spacing w:after="0" w:line="256" w:lineRule="auto"/>
              <w:contextualSpacing/>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37 С˚</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lang w:val="uk-UA" w:eastAsia="ar-SA"/>
              </w:rPr>
            </w:pPr>
          </w:p>
        </w:tc>
      </w:tr>
      <w:tr w:rsidR="00B65021" w:rsidRPr="00133DA9" w:rsidTr="00B65021">
        <w:trPr>
          <w:trHeight w:val="124"/>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77"/>
              <w:contextualSpacing/>
              <w:jc w:val="center"/>
              <w:rPr>
                <w:rFonts w:ascii="Times New Roman" w:eastAsia="Times New Roman" w:hAnsi="Times New Roman" w:cs="Times New Roman"/>
                <w:lang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Точність температури термостабілізації ±0,1 С˚</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lang w:val="uk-UA" w:eastAsia="ar-SA"/>
              </w:rPr>
            </w:pPr>
          </w:p>
        </w:tc>
      </w:tr>
      <w:tr w:rsidR="00B65021" w:rsidRPr="00133DA9" w:rsidTr="00B65021">
        <w:trPr>
          <w:trHeight w:val="259"/>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77"/>
              <w:contextualSpacing/>
              <w:jc w:val="center"/>
              <w:rPr>
                <w:rFonts w:ascii="Times New Roman" w:eastAsia="Times New Roman" w:hAnsi="Times New Roman" w:cs="Times New Roman"/>
                <w:color w:val="000000"/>
                <w:lang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color w:val="000000"/>
                <w:lang w:val="uk-UA" w:eastAsia="ar-SA"/>
              </w:rPr>
            </w:pPr>
            <w:r w:rsidRPr="00133DA9">
              <w:rPr>
                <w:rFonts w:ascii="Times New Roman" w:eastAsia="Times New Roman" w:hAnsi="Times New Roman" w:cs="Times New Roman"/>
                <w:color w:val="000000"/>
                <w:sz w:val="22"/>
                <w:szCs w:val="22"/>
                <w:lang w:val="uk-UA" w:eastAsia="ar-SA"/>
              </w:rPr>
              <w:t>Аналізатор повинен мати вбудований термопринтер.</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lang w:val="uk-UA" w:eastAsia="ar-SA"/>
              </w:rPr>
            </w:pPr>
          </w:p>
        </w:tc>
      </w:tr>
      <w:tr w:rsidR="00B65021" w:rsidRPr="00D52AAA" w:rsidTr="00B65021">
        <w:trPr>
          <w:trHeight w:val="234"/>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77"/>
              <w:contextualSpacing/>
              <w:jc w:val="center"/>
              <w:rPr>
                <w:rFonts w:ascii="Times New Roman" w:eastAsia="Times New Roman" w:hAnsi="Times New Roman" w:cs="Times New Roman"/>
                <w:color w:val="000000"/>
                <w:lang w:val="uk-UA"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color w:val="000000"/>
                <w:lang w:val="uk-UA" w:eastAsia="ar-SA"/>
              </w:rPr>
            </w:pPr>
            <w:r w:rsidRPr="00133DA9">
              <w:rPr>
                <w:rFonts w:ascii="Times New Roman" w:eastAsia="Times New Roman" w:hAnsi="Times New Roman" w:cs="Times New Roman"/>
                <w:sz w:val="22"/>
                <w:szCs w:val="22"/>
                <w:lang w:val="uk-UA" w:eastAsia="ar-SA"/>
              </w:rPr>
              <w:t>Наявність дисплею з можливістю керування (</w:t>
            </w:r>
            <w:r w:rsidRPr="00133DA9">
              <w:rPr>
                <w:rFonts w:ascii="Times New Roman" w:eastAsia="Times New Roman" w:hAnsi="Times New Roman" w:cs="Times New Roman"/>
                <w:sz w:val="22"/>
                <w:szCs w:val="22"/>
                <w:lang w:val="en-US" w:eastAsia="ar-SA"/>
              </w:rPr>
              <w:t>Touch</w:t>
            </w:r>
            <w:r w:rsidRPr="00133DA9">
              <w:rPr>
                <w:rFonts w:ascii="Times New Roman" w:eastAsia="Times New Roman" w:hAnsi="Times New Roman" w:cs="Times New Roman"/>
                <w:sz w:val="22"/>
                <w:szCs w:val="22"/>
                <w:lang w:val="uk-UA" w:eastAsia="ar-SA"/>
              </w:rPr>
              <w:t xml:space="preserve"> </w:t>
            </w:r>
            <w:r w:rsidRPr="00133DA9">
              <w:rPr>
                <w:rFonts w:ascii="Times New Roman" w:eastAsia="Times New Roman" w:hAnsi="Times New Roman" w:cs="Times New Roman"/>
                <w:sz w:val="22"/>
                <w:szCs w:val="22"/>
                <w:lang w:val="en-US" w:eastAsia="ar-SA"/>
              </w:rPr>
              <w:t>screen</w:t>
            </w:r>
            <w:r w:rsidRPr="00133DA9">
              <w:rPr>
                <w:rFonts w:ascii="Times New Roman" w:eastAsia="Times New Roman" w:hAnsi="Times New Roman" w:cs="Times New Roman"/>
                <w:sz w:val="22"/>
                <w:szCs w:val="22"/>
                <w:lang w:val="uk-UA" w:eastAsia="ar-SA"/>
              </w:rPr>
              <w:t>).</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color w:val="000000"/>
                <w:lang w:val="uk-UA" w:eastAsia="ar-SA"/>
              </w:rPr>
            </w:pPr>
          </w:p>
        </w:tc>
      </w:tr>
      <w:tr w:rsidR="00B65021" w:rsidRPr="00133DA9" w:rsidTr="00B65021">
        <w:trPr>
          <w:trHeight w:val="595"/>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77"/>
              <w:contextualSpacing/>
              <w:jc w:val="center"/>
              <w:rPr>
                <w:rFonts w:ascii="Times New Roman" w:eastAsia="Times New Roman" w:hAnsi="Times New Roman" w:cs="Times New Roman"/>
                <w:color w:val="000000"/>
                <w:lang w:val="uk-UA"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color w:val="000000"/>
                <w:lang w:val="uk-UA" w:eastAsia="ar-SA"/>
              </w:rPr>
            </w:pPr>
            <w:r w:rsidRPr="00133DA9">
              <w:rPr>
                <w:rFonts w:ascii="Times New Roman" w:eastAsia="Times New Roman" w:hAnsi="Times New Roman" w:cs="Times New Roman"/>
                <w:color w:val="000000"/>
                <w:sz w:val="22"/>
                <w:szCs w:val="22"/>
                <w:lang w:val="uk-UA" w:eastAsia="ar-SA"/>
              </w:rPr>
              <w:t>Аналізатор підтримує можливість інтеграції в лабораторну комп’ютерну мережу</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color w:val="000000"/>
                <w:lang w:val="uk-UA" w:eastAsia="ar-SA"/>
              </w:rPr>
            </w:pPr>
          </w:p>
        </w:tc>
      </w:tr>
      <w:tr w:rsidR="00B65021" w:rsidRPr="00133DA9" w:rsidTr="00B65021">
        <w:trPr>
          <w:trHeight w:val="185"/>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77"/>
              <w:contextualSpacing/>
              <w:jc w:val="center"/>
              <w:rPr>
                <w:rFonts w:ascii="Times New Roman" w:eastAsia="Times New Roman" w:hAnsi="Times New Roman" w:cs="Times New Roman"/>
                <w:color w:val="000000"/>
                <w:lang w:eastAsia="ru-RU"/>
              </w:rPr>
            </w:pPr>
          </w:p>
        </w:tc>
        <w:tc>
          <w:tcPr>
            <w:tcW w:w="7654" w:type="dxa"/>
            <w:tcBorders>
              <w:top w:val="single" w:sz="8" w:space="0" w:color="auto"/>
              <w:left w:val="single" w:sz="8" w:space="0" w:color="auto"/>
              <w:bottom w:val="single" w:sz="8" w:space="0" w:color="auto"/>
              <w:right w:val="single" w:sz="8" w:space="0" w:color="auto"/>
            </w:tcBorders>
            <w:hideMark/>
          </w:tcPr>
          <w:p w:rsidR="00B65021" w:rsidRPr="00133DA9" w:rsidRDefault="00B65021" w:rsidP="00B65021">
            <w:pPr>
              <w:suppressAutoHyphens/>
              <w:spacing w:after="0" w:line="256" w:lineRule="auto"/>
              <w:rPr>
                <w:rFonts w:ascii="Times New Roman" w:eastAsia="Times New Roman" w:hAnsi="Times New Roman" w:cs="Times New Roman"/>
                <w:color w:val="000000"/>
                <w:lang w:val="en-US" w:eastAsia="ar-SA"/>
              </w:rPr>
            </w:pPr>
            <w:r w:rsidRPr="00133DA9">
              <w:rPr>
                <w:rFonts w:ascii="Times New Roman" w:eastAsia="Times New Roman" w:hAnsi="Times New Roman" w:cs="Times New Roman"/>
                <w:color w:val="000000"/>
                <w:sz w:val="22"/>
                <w:szCs w:val="22"/>
                <w:lang w:val="uk-UA" w:eastAsia="ar-SA"/>
              </w:rPr>
              <w:t xml:space="preserve">Наявність портів: не менше ніж: 1 </w:t>
            </w:r>
            <w:r w:rsidRPr="00133DA9">
              <w:rPr>
                <w:rFonts w:ascii="Times New Roman" w:eastAsia="Times New Roman" w:hAnsi="Times New Roman" w:cs="Times New Roman"/>
                <w:color w:val="000000"/>
                <w:sz w:val="22"/>
                <w:szCs w:val="22"/>
                <w:lang w:eastAsia="ar-SA"/>
              </w:rPr>
              <w:t xml:space="preserve">шт. </w:t>
            </w:r>
            <w:r w:rsidRPr="00133DA9">
              <w:rPr>
                <w:rFonts w:ascii="Times New Roman" w:eastAsia="Times New Roman" w:hAnsi="Times New Roman" w:cs="Times New Roman"/>
                <w:color w:val="000000"/>
                <w:sz w:val="22"/>
                <w:szCs w:val="22"/>
                <w:lang w:val="en-US" w:eastAsia="ar-SA"/>
              </w:rPr>
              <w:t>RS</w:t>
            </w:r>
            <w:r w:rsidRPr="00133DA9">
              <w:rPr>
                <w:rFonts w:ascii="Times New Roman" w:eastAsia="Times New Roman" w:hAnsi="Times New Roman" w:cs="Times New Roman"/>
                <w:color w:val="000000"/>
                <w:sz w:val="22"/>
                <w:szCs w:val="22"/>
                <w:lang w:eastAsia="ar-SA"/>
              </w:rPr>
              <w:t>-232.</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color w:val="000000"/>
                <w:lang w:val="uk-UA" w:eastAsia="ar-SA"/>
              </w:rPr>
            </w:pPr>
          </w:p>
        </w:tc>
      </w:tr>
      <w:tr w:rsidR="00B65021" w:rsidRPr="00133DA9" w:rsidTr="00B65021">
        <w:trPr>
          <w:trHeight w:val="258"/>
        </w:trPr>
        <w:tc>
          <w:tcPr>
            <w:tcW w:w="71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numPr>
                <w:ilvl w:val="0"/>
                <w:numId w:val="5"/>
              </w:numPr>
              <w:suppressAutoHyphens/>
              <w:spacing w:after="0" w:line="240" w:lineRule="auto"/>
              <w:ind w:left="73" w:hanging="77"/>
              <w:contextualSpacing/>
              <w:jc w:val="center"/>
              <w:rPr>
                <w:rFonts w:ascii="Times New Roman" w:eastAsia="Times New Roman" w:hAnsi="Times New Roman" w:cs="Times New Roman"/>
                <w:color w:val="000000"/>
                <w:lang w:eastAsia="ru-RU"/>
              </w:rPr>
            </w:pPr>
          </w:p>
        </w:tc>
        <w:tc>
          <w:tcPr>
            <w:tcW w:w="7654" w:type="dxa"/>
            <w:tcBorders>
              <w:top w:val="single" w:sz="8" w:space="0" w:color="auto"/>
              <w:left w:val="single" w:sz="8" w:space="0" w:color="auto"/>
              <w:bottom w:val="single" w:sz="8" w:space="0" w:color="auto"/>
              <w:right w:val="single" w:sz="8" w:space="0" w:color="auto"/>
            </w:tcBorders>
            <w:vAlign w:val="center"/>
            <w:hideMark/>
          </w:tcPr>
          <w:p w:rsidR="00B65021" w:rsidRPr="00133DA9" w:rsidRDefault="00B65021" w:rsidP="00B65021">
            <w:pPr>
              <w:shd w:val="clear" w:color="auto" w:fill="FFFFFF"/>
              <w:suppressAutoHyphens/>
              <w:spacing w:after="0" w:line="256" w:lineRule="auto"/>
              <w:rPr>
                <w:rFonts w:ascii="Times New Roman" w:eastAsia="Times New Roman" w:hAnsi="Times New Roman" w:cs="Times New Roman"/>
                <w:lang w:val="uk-UA" w:eastAsia="ar-SA"/>
              </w:rPr>
            </w:pPr>
            <w:r w:rsidRPr="00133DA9">
              <w:rPr>
                <w:rFonts w:ascii="Times New Roman" w:eastAsia="Times New Roman" w:hAnsi="Times New Roman" w:cs="Times New Roman"/>
                <w:sz w:val="22"/>
                <w:szCs w:val="22"/>
                <w:lang w:val="uk-UA" w:eastAsia="ar-SA"/>
              </w:rPr>
              <w:t>Термін гарантійного обслуговування приладу повинен становити не менше 12 місяців</w:t>
            </w:r>
          </w:p>
        </w:tc>
        <w:tc>
          <w:tcPr>
            <w:tcW w:w="2250" w:type="dxa"/>
            <w:tcBorders>
              <w:top w:val="single" w:sz="8" w:space="0" w:color="auto"/>
              <w:left w:val="single" w:sz="8" w:space="0" w:color="auto"/>
              <w:bottom w:val="single" w:sz="8" w:space="0" w:color="auto"/>
              <w:right w:val="single" w:sz="8" w:space="0" w:color="auto"/>
            </w:tcBorders>
          </w:tcPr>
          <w:p w:rsidR="00B65021" w:rsidRPr="00133DA9" w:rsidRDefault="00B65021" w:rsidP="00B65021">
            <w:pPr>
              <w:suppressAutoHyphens/>
              <w:spacing w:after="0" w:line="256" w:lineRule="auto"/>
              <w:jc w:val="center"/>
              <w:rPr>
                <w:rFonts w:ascii="Times New Roman" w:eastAsia="Times New Roman" w:hAnsi="Times New Roman" w:cs="Times New Roman"/>
                <w:lang w:val="uk-UA" w:eastAsia="ar-SA"/>
              </w:rPr>
            </w:pPr>
          </w:p>
        </w:tc>
      </w:tr>
    </w:tbl>
    <w:p w:rsidR="00B65021" w:rsidRPr="00133DA9" w:rsidRDefault="00B65021" w:rsidP="009E2F31">
      <w:pPr>
        <w:spacing w:after="0" w:line="240" w:lineRule="auto"/>
        <w:jc w:val="center"/>
        <w:rPr>
          <w:rFonts w:ascii="Times New Roman" w:eastAsia="Times New Roman" w:hAnsi="Times New Roman" w:cs="Times New Roman"/>
          <w:bCs/>
          <w:sz w:val="22"/>
          <w:szCs w:val="22"/>
          <w:lang w:val="uk-UA" w:eastAsia="ru-RU"/>
        </w:rPr>
      </w:pPr>
    </w:p>
    <w:p w:rsidR="007C26D6" w:rsidRPr="00133DA9" w:rsidRDefault="007C26D6" w:rsidP="009E2F31">
      <w:pPr>
        <w:spacing w:after="0" w:line="240" w:lineRule="auto"/>
        <w:jc w:val="center"/>
        <w:rPr>
          <w:rFonts w:ascii="Times New Roman" w:hAnsi="Times New Roman" w:cs="Times New Roman"/>
          <w:b/>
          <w:sz w:val="22"/>
          <w:szCs w:val="22"/>
          <w:lang w:val="uk-UA"/>
        </w:rPr>
      </w:pPr>
      <w:r w:rsidRPr="00133DA9">
        <w:rPr>
          <w:rFonts w:ascii="Times New Roman" w:hAnsi="Times New Roman" w:cs="Times New Roman"/>
          <w:b/>
          <w:sz w:val="22"/>
          <w:szCs w:val="22"/>
          <w:lang w:val="uk-UA"/>
        </w:rPr>
        <w:t>Медико-технічні вимоги до сечового аналізатора</w:t>
      </w:r>
      <w:r w:rsidR="00DD36AF" w:rsidRPr="00133DA9">
        <w:rPr>
          <w:rFonts w:ascii="Times New Roman" w:hAnsi="Times New Roman" w:cs="Times New Roman"/>
          <w:b/>
          <w:sz w:val="22"/>
          <w:szCs w:val="22"/>
          <w:lang w:val="uk-UA"/>
        </w:rPr>
        <w:t xml:space="preserve"> 2.5</w:t>
      </w:r>
    </w:p>
    <w:p w:rsidR="007C26D6" w:rsidRPr="00133DA9" w:rsidRDefault="007C26D6" w:rsidP="009E2F31">
      <w:pPr>
        <w:spacing w:after="0" w:line="240" w:lineRule="auto"/>
        <w:jc w:val="center"/>
        <w:rPr>
          <w:rFonts w:ascii="Times New Roman" w:hAnsi="Times New Roman" w:cs="Times New Roman"/>
          <w:b/>
          <w:sz w:val="22"/>
          <w:szCs w:val="22"/>
          <w:lang w:val="uk-UA"/>
        </w:rPr>
      </w:pPr>
    </w:p>
    <w:tbl>
      <w:tblPr>
        <w:tblW w:w="106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9"/>
        <w:gridCol w:w="3261"/>
        <w:gridCol w:w="2127"/>
      </w:tblGrid>
      <w:tr w:rsidR="007C26D6" w:rsidRPr="00133DA9" w:rsidTr="007C26D6">
        <w:tc>
          <w:tcPr>
            <w:tcW w:w="568"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r w:rsidRPr="00133DA9">
              <w:rPr>
                <w:rFonts w:ascii="Times New Roman" w:eastAsia="Times New Roman" w:hAnsi="Times New Roman" w:cs="Times New Roman"/>
                <w:b/>
                <w:bCs/>
                <w:sz w:val="22"/>
                <w:szCs w:val="22"/>
                <w:lang w:val="uk-UA" w:eastAsia="ru-RU"/>
              </w:rPr>
              <w:t>№</w:t>
            </w:r>
          </w:p>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r w:rsidRPr="00133DA9">
              <w:rPr>
                <w:rFonts w:ascii="Times New Roman" w:eastAsia="Times New Roman" w:hAnsi="Times New Roman" w:cs="Times New Roman"/>
                <w:b/>
                <w:bCs/>
                <w:sz w:val="22"/>
                <w:szCs w:val="22"/>
                <w:lang w:val="uk-UA" w:eastAsia="ru-RU"/>
              </w:rPr>
              <w:t>п/п</w:t>
            </w: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r w:rsidRPr="00133DA9">
              <w:rPr>
                <w:rFonts w:ascii="Times New Roman" w:eastAsia="Times New Roman" w:hAnsi="Times New Roman" w:cs="Times New Roman"/>
                <w:b/>
                <w:bCs/>
                <w:sz w:val="22"/>
                <w:szCs w:val="22"/>
                <w:lang w:val="uk-UA" w:eastAsia="ru-RU"/>
              </w:rPr>
              <w:t>Найменування медико-технічних вимог</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r w:rsidRPr="00133DA9">
              <w:rPr>
                <w:rFonts w:ascii="Times New Roman" w:eastAsia="Times New Roman" w:hAnsi="Times New Roman" w:cs="Times New Roman"/>
                <w:b/>
                <w:bCs/>
                <w:sz w:val="22"/>
                <w:szCs w:val="22"/>
                <w:lang w:val="uk-UA" w:eastAsia="ru-RU"/>
              </w:rPr>
              <w:t>Значення</w:t>
            </w:r>
          </w:p>
        </w:tc>
        <w:tc>
          <w:tcPr>
            <w:tcW w:w="2127"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r w:rsidRPr="00133DA9">
              <w:rPr>
                <w:rFonts w:ascii="Times New Roman" w:eastAsia="Times New Roman" w:hAnsi="Times New Roman" w:cs="Times New Roman"/>
                <w:b/>
                <w:bCs/>
                <w:sz w:val="22"/>
                <w:szCs w:val="22"/>
                <w:lang w:val="uk-UA" w:eastAsia="ru-RU"/>
              </w:rPr>
              <w:t>Відповідність: так/ні, значення</w:t>
            </w: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r w:rsidRPr="00133DA9">
              <w:rPr>
                <w:rFonts w:ascii="Times New Roman" w:eastAsia="Times New Roman" w:hAnsi="Times New Roman" w:cs="Times New Roman"/>
                <w:b/>
                <w:bCs/>
                <w:sz w:val="22"/>
                <w:szCs w:val="22"/>
                <w:lang w:val="uk-UA" w:eastAsia="ru-RU"/>
              </w:rPr>
              <w:lastRenderedPageBreak/>
              <w:t>1.</w:t>
            </w:r>
          </w:p>
        </w:tc>
        <w:tc>
          <w:tcPr>
            <w:tcW w:w="7940" w:type="dxa"/>
            <w:gridSpan w:val="2"/>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r w:rsidRPr="00133DA9">
              <w:rPr>
                <w:rFonts w:ascii="Times New Roman" w:eastAsia="Times New Roman" w:hAnsi="Times New Roman" w:cs="Times New Roman"/>
                <w:b/>
                <w:bCs/>
                <w:sz w:val="22"/>
                <w:szCs w:val="22"/>
                <w:lang w:val="uk-UA" w:eastAsia="ru-RU"/>
              </w:rPr>
              <w:t xml:space="preserve"> Призначення:</w:t>
            </w:r>
          </w:p>
        </w:tc>
        <w:tc>
          <w:tcPr>
            <w:tcW w:w="2127"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val="uk-UA" w:eastAsia="ru-RU"/>
              </w:rPr>
              <w:t xml:space="preserve">Аналізатор сечі призначений для об'єктивного аналізу зразків сечі з ефективним вирішенням забезпечення якості і стандартизації результатів. </w:t>
            </w:r>
            <w:r w:rsidRPr="00133DA9">
              <w:rPr>
                <w:rFonts w:ascii="Times New Roman" w:eastAsia="Times New Roman" w:hAnsi="Times New Roman" w:cs="Times New Roman"/>
                <w:bCs/>
                <w:sz w:val="22"/>
                <w:szCs w:val="22"/>
                <w:lang w:eastAsia="ru-RU"/>
              </w:rPr>
              <w:t xml:space="preserve">При включенні повинен проводити  автоматичне самотестування. Мати зручне для оператора програмне забезпечення та автоматично визначати тип використовуваної смужки. </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val="uk-UA" w:eastAsia="ru-RU"/>
              </w:rPr>
              <w:t>Відповідність</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r w:rsidRPr="00133DA9">
              <w:rPr>
                <w:rFonts w:ascii="Times New Roman" w:eastAsia="Times New Roman" w:hAnsi="Times New Roman" w:cs="Times New Roman"/>
                <w:b/>
                <w:bCs/>
                <w:sz w:val="22"/>
                <w:szCs w:val="22"/>
                <w:lang w:val="uk-UA" w:eastAsia="ru-RU"/>
              </w:rPr>
              <w:t>2.</w:t>
            </w:r>
          </w:p>
        </w:tc>
        <w:tc>
          <w:tcPr>
            <w:tcW w:w="7940" w:type="dxa"/>
            <w:gridSpan w:val="2"/>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r w:rsidRPr="00133DA9">
              <w:rPr>
                <w:rFonts w:ascii="Times New Roman" w:eastAsia="Times New Roman" w:hAnsi="Times New Roman" w:cs="Times New Roman"/>
                <w:b/>
                <w:bCs/>
                <w:sz w:val="22"/>
                <w:szCs w:val="22"/>
                <w:lang w:val="uk-UA" w:eastAsia="ru-RU"/>
              </w:rPr>
              <w:t>Загальні характеристики:</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val="uk-UA" w:eastAsia="ru-RU"/>
              </w:rPr>
              <w:t>Аналізовані параметри: білок, глюкоза, кетон, білірубін, уробіліноген, нітрити, лейкоцити, кров, рН, питома вага, мікроальбуфан, креатинин.</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val="uk-UA" w:eastAsia="ru-RU"/>
              </w:rPr>
              <w:t>Не менше 12 параметрів</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r>
      <w:tr w:rsidR="007C26D6" w:rsidRPr="00133DA9" w:rsidTr="007C26D6">
        <w:trPr>
          <w:trHeight w:val="929"/>
        </w:trPr>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 xml:space="preserve">Можлтвість </w:t>
            </w:r>
            <w:proofErr w:type="gramStart"/>
            <w:r w:rsidRPr="00133DA9">
              <w:rPr>
                <w:rFonts w:ascii="Times New Roman" w:eastAsia="Times New Roman" w:hAnsi="Times New Roman" w:cs="Times New Roman"/>
                <w:bCs/>
                <w:sz w:val="22"/>
                <w:szCs w:val="22"/>
                <w:lang w:eastAsia="ru-RU"/>
              </w:rPr>
              <w:t>використання  діагностичних</w:t>
            </w:r>
            <w:proofErr w:type="gramEnd"/>
            <w:r w:rsidRPr="00133DA9">
              <w:rPr>
                <w:rFonts w:ascii="Times New Roman" w:eastAsia="Times New Roman" w:hAnsi="Times New Roman" w:cs="Times New Roman"/>
                <w:bCs/>
                <w:sz w:val="22"/>
                <w:szCs w:val="22"/>
                <w:lang w:eastAsia="ru-RU"/>
              </w:rPr>
              <w:t xml:space="preserve"> смужок на різні види параметрів:  </w:t>
            </w:r>
          </w:p>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 xml:space="preserve">- 10 параметрів (для визначення </w:t>
            </w:r>
            <w:r w:rsidRPr="00133DA9">
              <w:rPr>
                <w:rFonts w:ascii="Times New Roman" w:eastAsia="Times New Roman" w:hAnsi="Times New Roman" w:cs="Times New Roman"/>
                <w:bCs/>
                <w:sz w:val="22"/>
                <w:szCs w:val="22"/>
                <w:lang w:val="en-AU" w:eastAsia="ru-RU"/>
              </w:rPr>
              <w:t>pH</w:t>
            </w:r>
            <w:r w:rsidRPr="00133DA9">
              <w:rPr>
                <w:rFonts w:ascii="Times New Roman" w:eastAsia="Times New Roman" w:hAnsi="Times New Roman" w:cs="Times New Roman"/>
                <w:bCs/>
                <w:sz w:val="22"/>
                <w:szCs w:val="22"/>
                <w:lang w:val="uk-UA" w:eastAsia="ru-RU"/>
              </w:rPr>
              <w:t>, білка, глюкози, кетонів, уробіліноген, білірубіну, крові, нітритів, лейкоцитів, питомої ваги</w:t>
            </w:r>
            <w:r w:rsidRPr="00133DA9">
              <w:rPr>
                <w:rFonts w:ascii="Times New Roman" w:eastAsia="Times New Roman" w:hAnsi="Times New Roman" w:cs="Times New Roman"/>
                <w:bCs/>
                <w:sz w:val="22"/>
                <w:szCs w:val="22"/>
                <w:lang w:eastAsia="ru-RU"/>
              </w:rPr>
              <w:t xml:space="preserve">); </w:t>
            </w:r>
          </w:p>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 xml:space="preserve">- 7  параметрів (для визначення </w:t>
            </w:r>
            <w:r w:rsidRPr="00133DA9">
              <w:rPr>
                <w:rFonts w:ascii="Times New Roman" w:eastAsia="Times New Roman" w:hAnsi="Times New Roman" w:cs="Times New Roman"/>
                <w:bCs/>
                <w:sz w:val="22"/>
                <w:szCs w:val="22"/>
                <w:lang w:val="en-AU" w:eastAsia="ru-RU"/>
              </w:rPr>
              <w:t>pH</w:t>
            </w:r>
            <w:r w:rsidRPr="00133DA9">
              <w:rPr>
                <w:rFonts w:ascii="Times New Roman" w:eastAsia="Times New Roman" w:hAnsi="Times New Roman" w:cs="Times New Roman"/>
                <w:bCs/>
                <w:sz w:val="22"/>
                <w:szCs w:val="22"/>
                <w:lang w:val="uk-UA" w:eastAsia="ru-RU"/>
              </w:rPr>
              <w:t>, білка, глюкози, кетонів, уробіліногену, білірубіну, крові</w:t>
            </w:r>
            <w:r w:rsidRPr="00133DA9">
              <w:rPr>
                <w:rFonts w:ascii="Times New Roman" w:eastAsia="Times New Roman" w:hAnsi="Times New Roman" w:cs="Times New Roman"/>
                <w:bCs/>
                <w:sz w:val="22"/>
                <w:szCs w:val="22"/>
                <w:lang w:eastAsia="ru-RU"/>
              </w:rPr>
              <w:t xml:space="preserve">);   </w:t>
            </w:r>
          </w:p>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 xml:space="preserve">- 5 параметрів (для визначення </w:t>
            </w:r>
            <w:r w:rsidRPr="00133DA9">
              <w:rPr>
                <w:rFonts w:ascii="Times New Roman" w:eastAsia="Times New Roman" w:hAnsi="Times New Roman" w:cs="Times New Roman"/>
                <w:bCs/>
                <w:sz w:val="22"/>
                <w:szCs w:val="22"/>
                <w:lang w:val="en-AU" w:eastAsia="ru-RU"/>
              </w:rPr>
              <w:t>pH</w:t>
            </w:r>
            <w:r w:rsidRPr="00133DA9">
              <w:rPr>
                <w:rFonts w:ascii="Times New Roman" w:eastAsia="Times New Roman" w:hAnsi="Times New Roman" w:cs="Times New Roman"/>
                <w:bCs/>
                <w:sz w:val="22"/>
                <w:szCs w:val="22"/>
                <w:lang w:val="uk-UA" w:eastAsia="ru-RU"/>
              </w:rPr>
              <w:t>, білка, глюкози, кетонів, крові</w:t>
            </w:r>
            <w:r w:rsidRPr="00133DA9">
              <w:rPr>
                <w:rFonts w:ascii="Times New Roman" w:eastAsia="Times New Roman" w:hAnsi="Times New Roman" w:cs="Times New Roman"/>
                <w:bCs/>
                <w:sz w:val="22"/>
                <w:szCs w:val="22"/>
                <w:lang w:eastAsia="ru-RU"/>
              </w:rPr>
              <w:t xml:space="preserve">); </w:t>
            </w:r>
          </w:p>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 xml:space="preserve">- </w:t>
            </w:r>
            <w:proofErr w:type="gramStart"/>
            <w:r w:rsidRPr="00133DA9">
              <w:rPr>
                <w:rFonts w:ascii="Times New Roman" w:eastAsia="Times New Roman" w:hAnsi="Times New Roman" w:cs="Times New Roman"/>
                <w:bCs/>
                <w:sz w:val="22"/>
                <w:szCs w:val="22"/>
                <w:lang w:eastAsia="ru-RU"/>
              </w:rPr>
              <w:t>2  параметри</w:t>
            </w:r>
            <w:proofErr w:type="gramEnd"/>
            <w:r w:rsidRPr="00133DA9">
              <w:rPr>
                <w:rFonts w:ascii="Times New Roman" w:eastAsia="Times New Roman" w:hAnsi="Times New Roman" w:cs="Times New Roman"/>
                <w:bCs/>
                <w:sz w:val="22"/>
                <w:szCs w:val="22"/>
                <w:lang w:eastAsia="ru-RU"/>
              </w:rPr>
              <w:t xml:space="preserve"> (для напівкількісного визначення альбуміну та креатиніну в сечі)  </w:t>
            </w:r>
          </w:p>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та 2  параметри (для визначення глюкози, кетонів)</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val="uk-UA" w:eastAsia="ru-RU"/>
              </w:rPr>
              <w:t>Відповідність</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Cs/>
                <w:lang w:val="en-AU"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r w:rsidRPr="00133DA9">
              <w:rPr>
                <w:rFonts w:ascii="Times New Roman" w:eastAsia="Times New Roman" w:hAnsi="Times New Roman" w:cs="Times New Roman"/>
                <w:b/>
                <w:bCs/>
                <w:sz w:val="22"/>
                <w:szCs w:val="22"/>
                <w:lang w:val="uk-UA" w:eastAsia="ru-RU"/>
              </w:rPr>
              <w:t>3.</w:t>
            </w:r>
          </w:p>
        </w:tc>
        <w:tc>
          <w:tcPr>
            <w:tcW w:w="7940" w:type="dxa"/>
            <w:gridSpan w:val="2"/>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r w:rsidRPr="00133DA9">
              <w:rPr>
                <w:rFonts w:ascii="Times New Roman" w:eastAsia="Times New Roman" w:hAnsi="Times New Roman" w:cs="Times New Roman"/>
                <w:b/>
                <w:bCs/>
                <w:sz w:val="22"/>
                <w:szCs w:val="22"/>
                <w:lang w:val="uk-UA" w:eastAsia="ru-RU"/>
              </w:rPr>
              <w:t>Технічні характеристики:</w:t>
            </w:r>
          </w:p>
        </w:tc>
        <w:tc>
          <w:tcPr>
            <w:tcW w:w="2127"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eastAsia="ru-RU"/>
              </w:rPr>
              <w:t>Пам'ять</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eastAsia="ru-RU"/>
              </w:rPr>
              <w:t>Не менше 240 останніх результатів аналізу</w:t>
            </w:r>
          </w:p>
        </w:tc>
        <w:tc>
          <w:tcPr>
            <w:tcW w:w="2127"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eastAsia="ru-RU"/>
              </w:rPr>
              <w:t>Екран - сенсорний рідкокристалічний кольоровий екран  не гірше 320 х 240</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val="uk-UA" w:eastAsia="ru-RU"/>
              </w:rPr>
              <w:t>Відповідність</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eastAsia="ru-RU"/>
              </w:rPr>
              <w:t>Термопринтер</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eastAsia="ru-RU"/>
              </w:rPr>
              <w:t>Вбудований</w:t>
            </w:r>
          </w:p>
        </w:tc>
        <w:tc>
          <w:tcPr>
            <w:tcW w:w="2127"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Швидкість видачі результата</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не більше  2 сек / один результат</w:t>
            </w:r>
          </w:p>
        </w:tc>
        <w:tc>
          <w:tcPr>
            <w:tcW w:w="2127"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Види електроживлення</w:t>
            </w:r>
          </w:p>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 xml:space="preserve">- портативне підключення: батареї (АА) </w:t>
            </w:r>
          </w:p>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eastAsia="ru-RU"/>
              </w:rPr>
              <w:t>- стаціонарне підключення: електрична мережа</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val="uk-UA" w:eastAsia="ru-RU"/>
              </w:rPr>
              <w:t>Відповідність</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Cs/>
                <w:lang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eastAsia="ru-RU"/>
              </w:rPr>
              <w:t xml:space="preserve">Продуктивність </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eastAsia="ru-RU"/>
              </w:rPr>
              <w:t>60 або  240 смужок на годину</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eastAsia="ru-RU"/>
              </w:rPr>
              <w:t xml:space="preserve">Довжина хвилі </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eastAsia="ru-RU"/>
              </w:rPr>
              <w:t>470, 540, 650 нм</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Фотометрія- напівавтоматична, напівкількісна відбивна</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val="uk-UA" w:eastAsia="ru-RU"/>
              </w:rPr>
              <w:t>Відповідність</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Cs/>
                <w:lang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Наявність контролю – наявність контрольних смужки у комплекті</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val="uk-UA" w:eastAsia="ru-RU"/>
              </w:rPr>
              <w:t>Відповідність</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Можливість вибору одиниць вимірювання</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Відповідність</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Можливість вибору кольору сечі</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Відповідність</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Можливість вибору мутності сечі</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Відповідність</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 xml:space="preserve">Коментарі до результату </w:t>
            </w:r>
            <w:r w:rsidRPr="00133DA9">
              <w:rPr>
                <w:rFonts w:ascii="Times New Roman" w:eastAsia="Times New Roman" w:hAnsi="Times New Roman" w:cs="Times New Roman"/>
                <w:b/>
                <w:bCs/>
                <w:sz w:val="22"/>
                <w:szCs w:val="22"/>
                <w:lang w:val="uk-UA" w:eastAsia="ru-RU"/>
              </w:rPr>
              <w:t>(можливість додавання  інформації в електронному вигляді до роздруківки пацієнта)</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Відповідність</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eastAsia="ru-RU"/>
              </w:rPr>
              <w:t>Параметри електроживлення зовнішнього</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eastAsia="ru-RU"/>
              </w:rPr>
              <w:t>100-240 В/ 50-60 Гц</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Cs/>
                <w:lang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Параметри електроживлення  внутрішнього</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 xml:space="preserve">6 </w:t>
            </w:r>
            <w:r w:rsidRPr="00133DA9">
              <w:rPr>
                <w:rFonts w:ascii="Times New Roman" w:eastAsia="Times New Roman" w:hAnsi="Times New Roman" w:cs="Times New Roman"/>
                <w:bCs/>
                <w:sz w:val="22"/>
                <w:szCs w:val="22"/>
                <w:lang w:val="en-US" w:eastAsia="ru-RU"/>
              </w:rPr>
              <w:t xml:space="preserve">X 1,5 </w:t>
            </w:r>
            <w:r w:rsidRPr="00133DA9">
              <w:rPr>
                <w:rFonts w:ascii="Times New Roman" w:eastAsia="Times New Roman" w:hAnsi="Times New Roman" w:cs="Times New Roman"/>
                <w:bCs/>
                <w:sz w:val="22"/>
                <w:szCs w:val="22"/>
                <w:lang w:eastAsia="ru-RU"/>
              </w:rPr>
              <w:t>В (АА)</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Cs/>
                <w:lang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Можливість підключення додаткової клавіатури</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Відповідає</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val="uk-UA" w:eastAsia="ru-RU"/>
              </w:rPr>
              <w:t xml:space="preserve">Комп'ютерний інтерфейс </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eastAsia="ru-RU"/>
              </w:rPr>
              <w:t>RS</w:t>
            </w:r>
            <w:r w:rsidRPr="00133DA9">
              <w:rPr>
                <w:rFonts w:ascii="Times New Roman" w:eastAsia="Times New Roman" w:hAnsi="Times New Roman" w:cs="Times New Roman"/>
                <w:bCs/>
                <w:sz w:val="22"/>
                <w:szCs w:val="22"/>
                <w:lang w:val="uk-UA" w:eastAsia="ru-RU"/>
              </w:rPr>
              <w:t xml:space="preserve"> 232 або </w:t>
            </w:r>
            <w:r w:rsidRPr="00133DA9">
              <w:rPr>
                <w:rFonts w:ascii="Times New Roman" w:eastAsia="Times New Roman" w:hAnsi="Times New Roman" w:cs="Times New Roman"/>
                <w:bCs/>
                <w:sz w:val="22"/>
                <w:szCs w:val="22"/>
                <w:lang w:eastAsia="ru-RU"/>
              </w:rPr>
              <w:t>USB</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val="uk-UA" w:eastAsia="ru-RU"/>
              </w:rPr>
              <w:t>Мова інтерфейсу</w:t>
            </w:r>
            <w:r w:rsidRPr="00133DA9">
              <w:rPr>
                <w:rFonts w:ascii="Times New Roman" w:eastAsia="Times New Roman" w:hAnsi="Times New Roman" w:cs="Times New Roman"/>
                <w:bCs/>
                <w:sz w:val="22"/>
                <w:szCs w:val="22"/>
                <w:lang w:eastAsia="ru-RU"/>
              </w:rPr>
              <w:t xml:space="preserve">  українська або російська </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eastAsia="ru-RU"/>
              </w:rPr>
            </w:pPr>
            <w:r w:rsidRPr="00133DA9">
              <w:rPr>
                <w:rFonts w:ascii="Times New Roman" w:eastAsia="Times New Roman" w:hAnsi="Times New Roman" w:cs="Times New Roman"/>
                <w:bCs/>
                <w:sz w:val="22"/>
                <w:szCs w:val="22"/>
                <w:lang w:eastAsia="ru-RU"/>
              </w:rPr>
              <w:t>Відповідність</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r w:rsidRPr="00133DA9">
              <w:rPr>
                <w:rFonts w:ascii="Times New Roman" w:eastAsia="Times New Roman" w:hAnsi="Times New Roman" w:cs="Times New Roman"/>
                <w:b/>
                <w:bCs/>
                <w:sz w:val="22"/>
                <w:szCs w:val="22"/>
                <w:lang w:val="uk-UA" w:eastAsia="ru-RU"/>
              </w:rPr>
              <w:t>4.</w:t>
            </w:r>
          </w:p>
        </w:tc>
        <w:tc>
          <w:tcPr>
            <w:tcW w:w="7940" w:type="dxa"/>
            <w:gridSpan w:val="2"/>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r w:rsidRPr="00133DA9">
              <w:rPr>
                <w:rFonts w:ascii="Times New Roman" w:eastAsia="Times New Roman" w:hAnsi="Times New Roman" w:cs="Times New Roman"/>
                <w:b/>
                <w:bCs/>
                <w:sz w:val="22"/>
                <w:szCs w:val="22"/>
                <w:lang w:val="uk-UA" w:eastAsia="ru-RU"/>
              </w:rPr>
              <w:t xml:space="preserve">Вимоги до Учасників торгів: </w:t>
            </w:r>
          </w:p>
        </w:tc>
        <w:tc>
          <w:tcPr>
            <w:tcW w:w="2127"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
                <w:bCs/>
                <w:lang w:val="uk-UA" w:eastAsia="ru-RU"/>
              </w:rPr>
            </w:pPr>
          </w:p>
        </w:tc>
      </w:tr>
      <w:tr w:rsidR="007C26D6" w:rsidRPr="00133DA9" w:rsidTr="007C26D6">
        <w:tc>
          <w:tcPr>
            <w:tcW w:w="568" w:type="dxa"/>
            <w:tcBorders>
              <w:top w:val="single" w:sz="4" w:space="0" w:color="auto"/>
              <w:left w:val="single" w:sz="4" w:space="0" w:color="auto"/>
              <w:bottom w:val="single" w:sz="4" w:space="0" w:color="auto"/>
              <w:right w:val="single" w:sz="4" w:space="0" w:color="auto"/>
            </w:tcBorders>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c>
          <w:tcPr>
            <w:tcW w:w="4679"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val="uk-UA" w:eastAsia="ru-RU"/>
              </w:rPr>
              <w:t xml:space="preserve">Термін гарантійного обслуговування </w:t>
            </w:r>
            <w:r w:rsidRPr="00133DA9">
              <w:rPr>
                <w:rFonts w:ascii="Times New Roman" w:eastAsia="Times New Roman" w:hAnsi="Times New Roman" w:cs="Times New Roman"/>
                <w:b/>
                <w:bCs/>
                <w:sz w:val="22"/>
                <w:szCs w:val="22"/>
                <w:lang w:val="uk-UA" w:eastAsia="ru-RU"/>
              </w:rPr>
              <w:t>– не менше 24 місяців</w:t>
            </w:r>
            <w:r w:rsidRPr="00133DA9">
              <w:rPr>
                <w:rFonts w:ascii="Times New Roman" w:eastAsia="Times New Roman" w:hAnsi="Times New Roman" w:cs="Times New Roman"/>
                <w:bCs/>
                <w:sz w:val="22"/>
                <w:szCs w:val="22"/>
                <w:lang w:val="uk-UA" w:eastAsia="ru-RU"/>
              </w:rPr>
              <w:t xml:space="preserve"> </w:t>
            </w:r>
          </w:p>
        </w:tc>
        <w:tc>
          <w:tcPr>
            <w:tcW w:w="3261" w:type="dxa"/>
            <w:tcBorders>
              <w:top w:val="single" w:sz="4" w:space="0" w:color="auto"/>
              <w:left w:val="single" w:sz="4" w:space="0" w:color="auto"/>
              <w:bottom w:val="single" w:sz="4" w:space="0" w:color="auto"/>
              <w:right w:val="single" w:sz="4" w:space="0" w:color="auto"/>
            </w:tcBorders>
            <w:hideMark/>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r w:rsidRPr="00133DA9">
              <w:rPr>
                <w:rFonts w:ascii="Times New Roman" w:eastAsia="Times New Roman" w:hAnsi="Times New Roman" w:cs="Times New Roman"/>
                <w:bCs/>
                <w:sz w:val="22"/>
                <w:szCs w:val="22"/>
                <w:lang w:val="uk-UA" w:eastAsia="ru-RU"/>
              </w:rPr>
              <w:t xml:space="preserve">Вказати термін, який пропонується </w:t>
            </w:r>
          </w:p>
        </w:tc>
        <w:tc>
          <w:tcPr>
            <w:tcW w:w="2127" w:type="dxa"/>
            <w:tcBorders>
              <w:top w:val="single" w:sz="4" w:space="0" w:color="auto"/>
              <w:left w:val="single" w:sz="4" w:space="0" w:color="auto"/>
              <w:bottom w:val="single" w:sz="4" w:space="0" w:color="auto"/>
              <w:right w:val="single" w:sz="4" w:space="0" w:color="auto"/>
            </w:tcBorders>
            <w:vAlign w:val="center"/>
          </w:tcPr>
          <w:p w:rsidR="007C26D6" w:rsidRPr="00133DA9" w:rsidRDefault="007C26D6" w:rsidP="007C26D6">
            <w:pPr>
              <w:spacing w:after="0" w:line="240" w:lineRule="auto"/>
              <w:jc w:val="center"/>
              <w:rPr>
                <w:rFonts w:ascii="Times New Roman" w:eastAsia="Times New Roman" w:hAnsi="Times New Roman" w:cs="Times New Roman"/>
                <w:bCs/>
                <w:lang w:val="uk-UA" w:eastAsia="ru-RU"/>
              </w:rPr>
            </w:pPr>
          </w:p>
        </w:tc>
      </w:tr>
    </w:tbl>
    <w:p w:rsidR="007C26D6" w:rsidRPr="00133DA9" w:rsidRDefault="007C26D6" w:rsidP="009E2F31">
      <w:pPr>
        <w:spacing w:after="0" w:line="240" w:lineRule="auto"/>
        <w:jc w:val="center"/>
        <w:rPr>
          <w:rFonts w:ascii="Times New Roman" w:eastAsia="Times New Roman" w:hAnsi="Times New Roman" w:cs="Times New Roman"/>
          <w:bCs/>
          <w:sz w:val="22"/>
          <w:szCs w:val="22"/>
          <w:lang w:val="uk-UA" w:eastAsia="ru-RU"/>
        </w:rPr>
      </w:pPr>
    </w:p>
    <w:p w:rsidR="00BF24C5" w:rsidRPr="00133DA9" w:rsidRDefault="00BF24C5" w:rsidP="00BF24C5">
      <w:pPr>
        <w:spacing w:after="0" w:line="240" w:lineRule="auto"/>
        <w:ind w:firstLine="540"/>
        <w:jc w:val="both"/>
        <w:rPr>
          <w:rFonts w:ascii="Times New Roman" w:eastAsia="Calibri" w:hAnsi="Times New Roman" w:cs="Times New Roman"/>
          <w:sz w:val="22"/>
          <w:szCs w:val="22"/>
          <w:lang w:val="uk-UA" w:eastAsia="ru-RU"/>
        </w:rPr>
      </w:pPr>
      <w:r w:rsidRPr="00133DA9">
        <w:rPr>
          <w:rFonts w:ascii="Times New Roman" w:eastAsia="Times New Roman" w:hAnsi="Times New Roman" w:cs="Times New Roman"/>
          <w:sz w:val="22"/>
          <w:szCs w:val="22"/>
          <w:lang w:val="uk-UA" w:eastAsia="ru-RU"/>
        </w:rPr>
        <w:lastRenderedPageBreak/>
        <w:t>Не допускаються будь-які відхилення від наведеного в МТВ переліку, а також порушення їх нумерації.</w:t>
      </w:r>
    </w:p>
    <w:p w:rsidR="00BF24C5" w:rsidRPr="00133DA9" w:rsidRDefault="00BF24C5" w:rsidP="00BF24C5">
      <w:pPr>
        <w:spacing w:after="0" w:line="240" w:lineRule="auto"/>
        <w:ind w:firstLine="540"/>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val="uk-UA" w:eastAsia="ru-RU"/>
        </w:rPr>
        <w:t>Тендерні пропозиції подані на неповний перелік не будуть розглядатись та оцінюватись і будуть відхилені як такі, що не відповідають вимогам тендерній документації.</w:t>
      </w:r>
    </w:p>
    <w:p w:rsidR="00BF24C5" w:rsidRPr="00133DA9" w:rsidRDefault="00BF24C5" w:rsidP="00BF24C5">
      <w:pPr>
        <w:tabs>
          <w:tab w:val="left" w:pos="720"/>
        </w:tabs>
        <w:spacing w:after="0" w:line="240" w:lineRule="auto"/>
        <w:ind w:firstLine="540"/>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val="uk-UA" w:eastAsia="ru-RU"/>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завірені підписом уповноваженої особи Учасника,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 а саме:</w:t>
      </w:r>
    </w:p>
    <w:p w:rsidR="00BF24C5" w:rsidRPr="00133DA9" w:rsidRDefault="00BF24C5" w:rsidP="00BF24C5">
      <w:pPr>
        <w:spacing w:after="0" w:line="240" w:lineRule="auto"/>
        <w:ind w:firstLine="284"/>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val="uk-UA" w:eastAsia="ru-RU"/>
        </w:rPr>
        <w:t xml:space="preserve">1.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з урахуванням вимог постанов Кабінету Міністрів України від 02.10.2013 № 753, №754, №755**, </w:t>
      </w:r>
    </w:p>
    <w:p w:rsidR="00BF24C5" w:rsidRPr="00133DA9" w:rsidRDefault="00BF24C5" w:rsidP="00BF24C5">
      <w:pPr>
        <w:spacing w:after="0" w:line="240" w:lineRule="auto"/>
        <w:ind w:firstLine="284"/>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val="uk-UA" w:eastAsia="ru-RU"/>
        </w:rPr>
        <w:t xml:space="preserve">* - Постанова КМУ від 02.10.2013. № 753 «Про затвердження Технічного регламенту </w:t>
      </w:r>
    </w:p>
    <w:p w:rsidR="00BF24C5" w:rsidRPr="00133DA9" w:rsidRDefault="00BF24C5" w:rsidP="00BF24C5">
      <w:pPr>
        <w:spacing w:after="0" w:line="240" w:lineRule="auto"/>
        <w:ind w:firstLine="284"/>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val="uk-UA" w:eastAsia="ru-RU"/>
        </w:rPr>
        <w:t xml:space="preserve">щодо медичних виробів». </w:t>
      </w:r>
    </w:p>
    <w:p w:rsidR="00BF24C5" w:rsidRPr="00133DA9" w:rsidRDefault="00BF24C5" w:rsidP="00BF24C5">
      <w:pPr>
        <w:spacing w:after="0" w:line="240" w:lineRule="auto"/>
        <w:ind w:firstLine="284"/>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val="uk-UA" w:eastAsia="ru-RU"/>
        </w:rPr>
        <w:t xml:space="preserve">** - Постанова КМУ від 02.10.2013 № 754 «Про затвердження Технічного регламенту щодо медичних виробів для діагностики in vitro». </w:t>
      </w:r>
    </w:p>
    <w:p w:rsidR="00BF24C5" w:rsidRPr="00133DA9" w:rsidRDefault="00BF24C5" w:rsidP="00BF24C5">
      <w:pPr>
        <w:spacing w:after="0" w:line="240" w:lineRule="auto"/>
        <w:ind w:firstLine="284"/>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val="uk-UA" w:eastAsia="ru-RU"/>
        </w:rPr>
        <w:t>*** -Постанова КМУ від 02.10.2013. № 755 «Про затвердження Технічного регламенту щодо активних медичних виробів, які імплантують».</w:t>
      </w:r>
    </w:p>
    <w:p w:rsidR="00BF24C5" w:rsidRPr="00133DA9" w:rsidRDefault="00BF24C5" w:rsidP="00BF24C5">
      <w:pPr>
        <w:tabs>
          <w:tab w:val="left" w:pos="720"/>
        </w:tabs>
        <w:spacing w:after="0" w:line="240" w:lineRule="auto"/>
        <w:ind w:firstLine="540"/>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eastAsia="ru-RU"/>
        </w:rPr>
        <w:t xml:space="preserve">2. </w:t>
      </w:r>
      <w:bookmarkStart w:id="1" w:name="_Hlk514923316"/>
      <w:r w:rsidRPr="00133DA9">
        <w:rPr>
          <w:rFonts w:ascii="Times New Roman" w:eastAsia="Times New Roman" w:hAnsi="Times New Roman" w:cs="Times New Roman"/>
          <w:sz w:val="22"/>
          <w:szCs w:val="22"/>
          <w:lang w:val="uk-UA" w:eastAsia="ru-RU"/>
        </w:rPr>
        <w:t>Товар, запропонований Учасником, повинен бути внесений до Реєстр</w:t>
      </w:r>
      <w:r w:rsidRPr="00133DA9">
        <w:rPr>
          <w:rFonts w:ascii="Times New Roman" w:eastAsia="Times New Roman" w:hAnsi="Times New Roman" w:cs="Times New Roman"/>
          <w:sz w:val="22"/>
          <w:szCs w:val="22"/>
          <w:lang w:eastAsia="ru-RU"/>
        </w:rPr>
        <w:t>у</w:t>
      </w:r>
      <w:r w:rsidRPr="00133DA9">
        <w:rPr>
          <w:rFonts w:ascii="Times New Roman" w:eastAsia="Times New Roman" w:hAnsi="Times New Roman" w:cs="Times New Roman"/>
          <w:sz w:val="22"/>
          <w:szCs w:val="22"/>
          <w:lang w:val="uk-UA" w:eastAsia="ru-RU"/>
        </w:rPr>
        <w:t xml:space="preserve"> осіб відповідальних за введення медичних виробів, активних медичних виробів, які імплантують, та медичних виробів для діагностики in vitro в обіг та/або введений в обіг відповідно до законодавства у сфері технічного регулювання та оцінки відповідності, у передбаченому законодавством порядку.</w:t>
      </w:r>
      <w:bookmarkEnd w:id="1"/>
    </w:p>
    <w:p w:rsidR="00BF24C5" w:rsidRPr="00133DA9" w:rsidRDefault="00BF24C5" w:rsidP="00BF24C5">
      <w:pPr>
        <w:tabs>
          <w:tab w:val="left" w:pos="720"/>
        </w:tabs>
        <w:spacing w:after="0" w:line="240" w:lineRule="auto"/>
        <w:ind w:firstLine="540"/>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val="uk-UA" w:eastAsia="ru-RU"/>
        </w:rPr>
        <w:t>3. Система забезпечення якості виробництва діагностичних тест-систем має відповідати міжнародним стандартам EN ISO, ДСТУ ISO 13485 та/або аналогічним (учасник повинен надати завірені належним чином копії сертифікатів (свідоцтв)).</w:t>
      </w:r>
    </w:p>
    <w:p w:rsidR="00BF24C5" w:rsidRPr="00133DA9" w:rsidRDefault="00BF24C5" w:rsidP="00BF24C5">
      <w:pPr>
        <w:tabs>
          <w:tab w:val="left" w:pos="720"/>
        </w:tabs>
        <w:spacing w:after="0" w:line="240" w:lineRule="auto"/>
        <w:ind w:firstLine="540"/>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eastAsia="ru-RU"/>
        </w:rPr>
        <w:t xml:space="preserve">4. </w:t>
      </w:r>
      <w:r w:rsidRPr="00133DA9">
        <w:rPr>
          <w:rFonts w:ascii="Times New Roman" w:eastAsia="Times New Roman" w:hAnsi="Times New Roman" w:cs="Times New Roman"/>
          <w:sz w:val="22"/>
          <w:szCs w:val="22"/>
          <w:lang w:val="uk-UA" w:eastAsia="ru-RU"/>
        </w:rPr>
        <w:t>Технічні та якісні характеристики, форма випуску, упаковка товару повинні відповідати таким, що вказані в тендерній документації.</w:t>
      </w:r>
    </w:p>
    <w:p w:rsidR="00BF24C5" w:rsidRPr="00133DA9" w:rsidRDefault="00BF24C5" w:rsidP="00BF24C5">
      <w:pPr>
        <w:tabs>
          <w:tab w:val="left" w:pos="720"/>
        </w:tabs>
        <w:spacing w:after="0" w:line="240" w:lineRule="auto"/>
        <w:ind w:firstLine="540"/>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eastAsia="ru-RU"/>
        </w:rPr>
        <w:t xml:space="preserve">5. </w:t>
      </w:r>
      <w:r w:rsidRPr="00133DA9">
        <w:rPr>
          <w:rFonts w:ascii="Times New Roman" w:eastAsia="Times New Roman" w:hAnsi="Times New Roman" w:cs="Times New Roman"/>
          <w:sz w:val="22"/>
          <w:szCs w:val="22"/>
          <w:lang w:val="uk-UA" w:eastAsia="ru-RU"/>
        </w:rPr>
        <w:t xml:space="preserve">У випадку якщо Учасником у складі товарів до тендерної пропозиції запропоновано еквівалентні товари, то на такі товари наявність еквівалентності повинна бути підтверджена наданням детальної порівняльної характеристики запропонованого ним товару та товару, що визначений в специфікації ТД з відомостями щодо відповідності вимогам Замовника, а також копією інструкції з використання товару, що зазначений в специфікації ТД та запропонованого ним товару. </w:t>
      </w:r>
    </w:p>
    <w:p w:rsidR="00BF24C5" w:rsidRPr="00133DA9" w:rsidRDefault="00BF24C5" w:rsidP="00BF24C5">
      <w:pPr>
        <w:tabs>
          <w:tab w:val="left" w:pos="720"/>
        </w:tabs>
        <w:spacing w:after="0" w:line="240" w:lineRule="auto"/>
        <w:ind w:firstLine="540"/>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eastAsia="ru-RU"/>
        </w:rPr>
        <w:t xml:space="preserve">6. </w:t>
      </w:r>
      <w:r w:rsidRPr="00133DA9">
        <w:rPr>
          <w:rFonts w:ascii="Times New Roman" w:eastAsia="Times New Roman" w:hAnsi="Times New Roman" w:cs="Times New Roman"/>
          <w:sz w:val="22"/>
          <w:szCs w:val="22"/>
          <w:lang w:val="uk-UA" w:eastAsia="ru-RU"/>
        </w:rPr>
        <w:t>Запропоновані товари повинні мати інструкції по використанню української мовою.</w:t>
      </w:r>
    </w:p>
    <w:p w:rsidR="00BF24C5" w:rsidRPr="00133DA9" w:rsidRDefault="00BF24C5" w:rsidP="00BF24C5">
      <w:pPr>
        <w:tabs>
          <w:tab w:val="left" w:pos="720"/>
        </w:tabs>
        <w:spacing w:after="0" w:line="240" w:lineRule="auto"/>
        <w:ind w:firstLine="540"/>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eastAsia="ru-RU"/>
        </w:rPr>
        <w:t xml:space="preserve">7. </w:t>
      </w:r>
      <w:r w:rsidRPr="00133DA9">
        <w:rPr>
          <w:rFonts w:ascii="Times New Roman" w:eastAsia="Times New Roman" w:hAnsi="Times New Roman" w:cs="Times New Roman"/>
          <w:sz w:val="22"/>
          <w:szCs w:val="22"/>
          <w:lang w:val="uk-UA" w:eastAsia="ru-RU"/>
        </w:rPr>
        <w:t>Обладнання має бути виготовленим не раніше 2020 року (надати гарантійний лист про залишковий термін придатності)</w:t>
      </w:r>
      <w:r w:rsidRPr="00133DA9">
        <w:rPr>
          <w:rFonts w:ascii="Times New Roman" w:eastAsia="Times New Roman" w:hAnsi="Times New Roman" w:cs="Times New Roman"/>
          <w:bCs/>
          <w:sz w:val="22"/>
          <w:szCs w:val="22"/>
          <w:lang w:val="uk-UA" w:eastAsia="ru-RU"/>
        </w:rPr>
        <w:t>.</w:t>
      </w:r>
      <w:r w:rsidRPr="00133DA9">
        <w:rPr>
          <w:rFonts w:ascii="Times New Roman" w:eastAsia="Times New Roman" w:hAnsi="Times New Roman" w:cs="Times New Roman"/>
          <w:sz w:val="22"/>
          <w:szCs w:val="22"/>
          <w:lang w:val="uk-UA" w:eastAsia="ru-RU"/>
        </w:rPr>
        <w:t xml:space="preserve"> </w:t>
      </w:r>
    </w:p>
    <w:p w:rsidR="00BF24C5" w:rsidRPr="00133DA9" w:rsidRDefault="00BF24C5" w:rsidP="00BF24C5">
      <w:pPr>
        <w:tabs>
          <w:tab w:val="left" w:pos="720"/>
        </w:tabs>
        <w:spacing w:after="0" w:line="240" w:lineRule="auto"/>
        <w:ind w:firstLine="540"/>
        <w:jc w:val="both"/>
        <w:rPr>
          <w:rFonts w:ascii="Times New Roman" w:eastAsia="Times New Roman" w:hAnsi="Times New Roman" w:cs="Times New Roman"/>
          <w:bCs/>
          <w:sz w:val="22"/>
          <w:szCs w:val="22"/>
          <w:lang w:val="uk-UA" w:eastAsia="ru-RU"/>
        </w:rPr>
      </w:pPr>
      <w:r w:rsidRPr="00133DA9">
        <w:rPr>
          <w:rFonts w:ascii="Times New Roman" w:eastAsia="Times New Roman" w:hAnsi="Times New Roman" w:cs="Times New Roman"/>
          <w:sz w:val="22"/>
          <w:szCs w:val="22"/>
          <w:lang w:val="uk-UA" w:eastAsia="ru-RU"/>
        </w:rPr>
        <w:t>8. 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надає</w:t>
      </w:r>
      <w:r w:rsidRPr="00133DA9">
        <w:rPr>
          <w:rFonts w:ascii="Times New Roman" w:eastAsia="Times New Roman" w:hAnsi="Times New Roman" w:cs="Times New Roman"/>
          <w:sz w:val="22"/>
          <w:szCs w:val="22"/>
          <w:shd w:val="clear" w:color="auto" w:fill="FFFFFF"/>
          <w:lang w:val="uk-UA" w:eastAsia="ru-RU"/>
        </w:rPr>
        <w:t xml:space="preserve"> оригінал гарантійного листа виробника або представника, дилера, дистриб'ютора (уповноваженого на це виробником, якщо їх відповідні повноваження (надати копію повноважень представника, або дилера, або дистриб'ютора) поширюються на територію України), яким підтверджується можливість поставки запропонованого товару,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rsidR="00BF24C5" w:rsidRPr="00133DA9" w:rsidRDefault="00BF24C5" w:rsidP="00BF24C5">
      <w:pPr>
        <w:tabs>
          <w:tab w:val="left" w:pos="720"/>
        </w:tabs>
        <w:spacing w:after="0" w:line="240" w:lineRule="auto"/>
        <w:ind w:firstLine="540"/>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eastAsia="ru-RU"/>
        </w:rPr>
        <w:t xml:space="preserve">9. </w:t>
      </w:r>
      <w:r w:rsidRPr="00133DA9">
        <w:rPr>
          <w:rFonts w:ascii="Times New Roman" w:eastAsia="Times New Roman" w:hAnsi="Times New Roman" w:cs="Times New Roman"/>
          <w:sz w:val="22"/>
          <w:szCs w:val="22"/>
          <w:lang w:val="uk-UA" w:eastAsia="ru-RU"/>
        </w:rPr>
        <w:t>Учасник повинен забезпечувати: належні умови зберігання та транспортування запропонованої продукції медичного призначення (транспортування та встановлення обладнання виконується за рахунок постачальника). (учасник повинен надати гарантійний лист).</w:t>
      </w:r>
    </w:p>
    <w:p w:rsidR="00BF24C5" w:rsidRPr="00133DA9" w:rsidRDefault="00BF24C5" w:rsidP="00BF24C5">
      <w:pPr>
        <w:tabs>
          <w:tab w:val="left" w:pos="720"/>
        </w:tabs>
        <w:spacing w:after="0" w:line="240" w:lineRule="auto"/>
        <w:ind w:firstLine="540"/>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eastAsia="ru-RU"/>
        </w:rPr>
        <w:t xml:space="preserve">10. </w:t>
      </w:r>
      <w:r w:rsidRPr="00133DA9">
        <w:rPr>
          <w:rFonts w:ascii="Times New Roman" w:eastAsia="Times New Roman" w:hAnsi="Times New Roman" w:cs="Times New Roman"/>
          <w:sz w:val="22"/>
          <w:szCs w:val="22"/>
          <w:lang w:val="uk-UA" w:eastAsia="ru-RU"/>
        </w:rPr>
        <w:t>Запропоновані товари повинні відповідати вимогам із захисту довкілля. (учасник повинен надати гарантійний лист)</w:t>
      </w:r>
    </w:p>
    <w:p w:rsidR="00BF24C5" w:rsidRPr="00133DA9" w:rsidRDefault="00BF24C5" w:rsidP="00BF24C5">
      <w:pPr>
        <w:tabs>
          <w:tab w:val="left" w:pos="720"/>
        </w:tabs>
        <w:spacing w:after="0" w:line="240" w:lineRule="auto"/>
        <w:ind w:firstLine="540"/>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eastAsia="ru-RU"/>
        </w:rPr>
        <w:t xml:space="preserve">11. </w:t>
      </w:r>
      <w:r w:rsidRPr="00133DA9">
        <w:rPr>
          <w:rFonts w:ascii="Times New Roman" w:eastAsia="Times New Roman" w:hAnsi="Times New Roman" w:cs="Times New Roman"/>
          <w:sz w:val="22"/>
          <w:szCs w:val="22"/>
          <w:lang w:val="uk-UA" w:eastAsia="ru-RU"/>
        </w:rPr>
        <w:t xml:space="preserve">У разі необхідності замовник має право до укладення договору про закупівлю вимагати надання по одному зразку товару, що пропонується до постачання для оцінювання Замовником його відповідності до вимог щодо технічним та якісним характеристикам (учасник повинен надати гарантійний лист). Ненадання зразків товару на вимогу замовника протягом семи днів з дати такої вимоги буде вважатися порушенням умов тендерної документації, що в свою чергу призведе до відхилення тендерної пропозиції учасника. </w:t>
      </w:r>
    </w:p>
    <w:p w:rsidR="00BF24C5" w:rsidRPr="00133DA9" w:rsidRDefault="00BF24C5" w:rsidP="00BF24C5">
      <w:pPr>
        <w:tabs>
          <w:tab w:val="left" w:pos="720"/>
        </w:tabs>
        <w:spacing w:after="0" w:line="240" w:lineRule="auto"/>
        <w:ind w:firstLine="540"/>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eastAsia="ru-RU"/>
        </w:rPr>
        <w:t xml:space="preserve">12. </w:t>
      </w:r>
      <w:r w:rsidRPr="00133DA9">
        <w:rPr>
          <w:rFonts w:ascii="Times New Roman" w:eastAsia="Times New Roman" w:hAnsi="Times New Roman" w:cs="Times New Roman"/>
          <w:sz w:val="22"/>
          <w:szCs w:val="22"/>
          <w:lang w:val="uk-UA" w:eastAsia="ru-RU"/>
        </w:rPr>
        <w:t>Наявність сертифікованого сервісного інженера, який буде проводити встановлення, налаштування та обслуговування обладнання (учасник повинен надати копії сертифікатів виданих безпосередньо виробником обладнання).</w:t>
      </w:r>
    </w:p>
    <w:p w:rsidR="00BF24C5" w:rsidRPr="00133DA9" w:rsidRDefault="00BF24C5" w:rsidP="00BF24C5">
      <w:pPr>
        <w:tabs>
          <w:tab w:val="left" w:pos="720"/>
        </w:tabs>
        <w:spacing w:after="0" w:line="240" w:lineRule="auto"/>
        <w:ind w:firstLine="540"/>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eastAsia="ru-RU"/>
        </w:rPr>
        <w:t xml:space="preserve">13. </w:t>
      </w:r>
      <w:r w:rsidRPr="00133DA9">
        <w:rPr>
          <w:rFonts w:ascii="Times New Roman" w:eastAsia="Times New Roman" w:hAnsi="Times New Roman" w:cs="Times New Roman"/>
          <w:sz w:val="22"/>
          <w:szCs w:val="22"/>
          <w:lang w:val="uk-UA" w:eastAsia="ru-RU"/>
        </w:rPr>
        <w:t>Гарантійний лист про те, що обладнання нове та не було у використанні.</w:t>
      </w:r>
    </w:p>
    <w:p w:rsidR="00BF24C5" w:rsidRPr="00133DA9" w:rsidRDefault="00BF24C5" w:rsidP="00BF24C5">
      <w:pPr>
        <w:tabs>
          <w:tab w:val="left" w:pos="720"/>
        </w:tabs>
        <w:spacing w:after="0" w:line="240" w:lineRule="auto"/>
        <w:ind w:firstLine="540"/>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eastAsia="ru-RU"/>
        </w:rPr>
        <w:t xml:space="preserve">14. </w:t>
      </w:r>
      <w:r w:rsidRPr="00133DA9">
        <w:rPr>
          <w:rFonts w:ascii="Times New Roman" w:eastAsia="Times New Roman" w:hAnsi="Times New Roman" w:cs="Times New Roman"/>
          <w:sz w:val="22"/>
          <w:szCs w:val="22"/>
          <w:lang w:val="uk-UA" w:eastAsia="ru-RU"/>
        </w:rPr>
        <w:t>У вартість тендерної пропозиції має входити навчання персоналу сертифікованим сервісним інженером (учасник повинен надати гарантійний лист).</w:t>
      </w:r>
    </w:p>
    <w:p w:rsidR="00BF24C5" w:rsidRPr="00133DA9" w:rsidRDefault="00BF24C5" w:rsidP="00BF24C5">
      <w:pPr>
        <w:tabs>
          <w:tab w:val="left" w:pos="720"/>
        </w:tabs>
        <w:spacing w:after="0" w:line="240" w:lineRule="auto"/>
        <w:ind w:firstLine="540"/>
        <w:jc w:val="both"/>
        <w:rPr>
          <w:rFonts w:ascii="Times New Roman" w:eastAsia="Times New Roman" w:hAnsi="Times New Roman" w:cs="Times New Roman"/>
          <w:sz w:val="22"/>
          <w:szCs w:val="22"/>
          <w:lang w:val="uk-UA" w:eastAsia="ru-RU"/>
        </w:rPr>
      </w:pPr>
      <w:r w:rsidRPr="00133DA9">
        <w:rPr>
          <w:rFonts w:ascii="Times New Roman" w:eastAsia="Times New Roman" w:hAnsi="Times New Roman" w:cs="Times New Roman"/>
          <w:sz w:val="22"/>
          <w:szCs w:val="22"/>
          <w:lang w:eastAsia="ru-RU"/>
        </w:rPr>
        <w:t>15. При поставц</w:t>
      </w:r>
      <w:r w:rsidRPr="00133DA9">
        <w:rPr>
          <w:rFonts w:ascii="Times New Roman" w:eastAsia="Times New Roman" w:hAnsi="Times New Roman" w:cs="Times New Roman"/>
          <w:sz w:val="22"/>
          <w:szCs w:val="22"/>
          <w:lang w:val="uk-UA" w:eastAsia="ru-RU"/>
        </w:rPr>
        <w:t>і, вироби медичного призначення повинні супроводжуватись Декларацією про відповідність, інструкцією із застосування українською мовою, сертифікатом якості.</w:t>
      </w:r>
    </w:p>
    <w:p w:rsidR="00BF24C5" w:rsidRPr="00133DA9" w:rsidRDefault="00BF24C5" w:rsidP="00BF24C5">
      <w:pPr>
        <w:spacing w:after="0" w:line="240" w:lineRule="auto"/>
        <w:ind w:firstLine="709"/>
        <w:jc w:val="both"/>
        <w:textAlignment w:val="baseline"/>
        <w:rPr>
          <w:rFonts w:ascii="Times New Roman" w:eastAsia="Times New Roman" w:hAnsi="Times New Roman" w:cs="Times New Roman"/>
          <w:b/>
          <w:sz w:val="22"/>
          <w:szCs w:val="22"/>
          <w:lang w:val="uk-UA" w:eastAsia="ru-RU"/>
        </w:rPr>
      </w:pPr>
      <w:r w:rsidRPr="00133DA9">
        <w:rPr>
          <w:rFonts w:ascii="Times New Roman" w:eastAsia="Times New Roman" w:hAnsi="Times New Roman" w:cs="Times New Roman"/>
          <w:b/>
          <w:sz w:val="22"/>
          <w:szCs w:val="22"/>
          <w:lang w:val="uk-UA" w:eastAsia="ru-RU"/>
        </w:rPr>
        <w:lastRenderedPageBreak/>
        <w:t>Запропонований товар обов’язково повинен відповідати усім наведеним вище вимогам.</w:t>
      </w:r>
    </w:p>
    <w:p w:rsidR="00BF24C5" w:rsidRPr="00133DA9" w:rsidRDefault="00BF24C5" w:rsidP="00BF24C5">
      <w:pPr>
        <w:spacing w:after="0" w:line="240" w:lineRule="auto"/>
        <w:ind w:firstLine="708"/>
        <w:jc w:val="both"/>
        <w:rPr>
          <w:rFonts w:ascii="Times New Roman" w:eastAsia="Times New Roman" w:hAnsi="Times New Roman" w:cs="Times New Roman"/>
          <w:b/>
          <w:sz w:val="22"/>
          <w:szCs w:val="22"/>
          <w:lang w:val="uk-UA" w:eastAsia="ru-RU"/>
        </w:rPr>
      </w:pPr>
      <w:r w:rsidRPr="00133DA9">
        <w:rPr>
          <w:rFonts w:ascii="Times New Roman" w:eastAsia="Times New Roman" w:hAnsi="Times New Roman" w:cs="Times New Roman"/>
          <w:b/>
          <w:sz w:val="22"/>
          <w:szCs w:val="22"/>
          <w:lang w:val="uk-UA" w:eastAsia="ru-RU"/>
        </w:rPr>
        <w:t xml:space="preserve">Відповідність технічних характеристик, запропонованого Учасником товару, встановленим в медико-технічних вимогах повинна бути обов’язково підтверджена додаванням документу виробника (експлуатаційної документації; настанови з експлуатації, або інструкції, або технічного опису чи технічних умов, або копією сертифікату якості) в якому міститься ця інформація. </w:t>
      </w:r>
    </w:p>
    <w:p w:rsidR="00BF24C5" w:rsidRPr="00133DA9" w:rsidRDefault="00BF24C5" w:rsidP="00BF24C5">
      <w:pPr>
        <w:spacing w:after="0" w:line="240" w:lineRule="auto"/>
        <w:ind w:firstLine="708"/>
        <w:jc w:val="both"/>
        <w:rPr>
          <w:rFonts w:ascii="Times New Roman" w:eastAsia="Times New Roman" w:hAnsi="Times New Roman" w:cs="Times New Roman"/>
          <w:b/>
          <w:sz w:val="22"/>
          <w:szCs w:val="22"/>
          <w:u w:val="single"/>
          <w:lang w:val="uk-UA" w:eastAsia="ru-RU"/>
        </w:rPr>
      </w:pPr>
      <w:r w:rsidRPr="00133DA9">
        <w:rPr>
          <w:rFonts w:ascii="Times New Roman" w:eastAsia="Times New Roman" w:hAnsi="Times New Roman" w:cs="Times New Roman"/>
          <w:b/>
          <w:sz w:val="22"/>
          <w:szCs w:val="22"/>
          <w:lang w:val="uk-UA" w:eastAsia="ru-RU"/>
        </w:rPr>
        <w:t>У випадку, якщо учасником не надано документів, що підтверджують відповідність специфічним вимогам до товару його пропозиція буде відхилена як така, що не відповідає умовам тендерної документації.</w:t>
      </w:r>
    </w:p>
    <w:p w:rsidR="00BF24C5" w:rsidRPr="00BF24C5" w:rsidRDefault="00BF24C5" w:rsidP="00BF24C5">
      <w:pPr>
        <w:spacing w:after="0" w:line="240" w:lineRule="auto"/>
        <w:rPr>
          <w:rFonts w:ascii="Times New Roman" w:eastAsia="Times New Roman" w:hAnsi="Times New Roman" w:cs="Times New Roman"/>
          <w:lang w:val="uk-UA" w:eastAsia="ru-RU"/>
        </w:rPr>
      </w:pPr>
    </w:p>
    <w:p w:rsidR="009E2F31" w:rsidRPr="00BF24C5" w:rsidRDefault="009E2F31" w:rsidP="009E2F31">
      <w:pPr>
        <w:jc w:val="center"/>
        <w:rPr>
          <w:lang w:val="uk-UA"/>
        </w:rPr>
      </w:pPr>
    </w:p>
    <w:sectPr w:rsidR="009E2F31" w:rsidRPr="00BF24C5" w:rsidSect="009D1F6F">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EF3"/>
    <w:multiLevelType w:val="multilevel"/>
    <w:tmpl w:val="1B6EB2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21C0B08"/>
    <w:multiLevelType w:val="hybridMultilevel"/>
    <w:tmpl w:val="D9DEBB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7631844"/>
    <w:multiLevelType w:val="multilevel"/>
    <w:tmpl w:val="F81285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170325B"/>
    <w:multiLevelType w:val="hybridMultilevel"/>
    <w:tmpl w:val="181AF27A"/>
    <w:lvl w:ilvl="0" w:tplc="0422000F">
      <w:start w:val="1"/>
      <w:numFmt w:val="decimal"/>
      <w:lvlText w:val="%1."/>
      <w:lvlJc w:val="left"/>
      <w:pPr>
        <w:ind w:left="637"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4FE71E8C"/>
    <w:multiLevelType w:val="hybridMultilevel"/>
    <w:tmpl w:val="2F22A8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A400D98"/>
    <w:multiLevelType w:val="hybridMultilevel"/>
    <w:tmpl w:val="60D417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53D307A"/>
    <w:multiLevelType w:val="hybridMultilevel"/>
    <w:tmpl w:val="0A3276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F9F7A2F"/>
    <w:multiLevelType w:val="hybridMultilevel"/>
    <w:tmpl w:val="0CEABF7E"/>
    <w:lvl w:ilvl="0" w:tplc="25B601D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504C7A"/>
    <w:multiLevelType w:val="hybridMultilevel"/>
    <w:tmpl w:val="5B3E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F1"/>
    <w:rsid w:val="000132A4"/>
    <w:rsid w:val="000A2AF7"/>
    <w:rsid w:val="000A417B"/>
    <w:rsid w:val="000D1D6A"/>
    <w:rsid w:val="000D4791"/>
    <w:rsid w:val="000E2B8B"/>
    <w:rsid w:val="000F71C6"/>
    <w:rsid w:val="001012E7"/>
    <w:rsid w:val="00133DA9"/>
    <w:rsid w:val="00141A8A"/>
    <w:rsid w:val="00196735"/>
    <w:rsid w:val="00230D69"/>
    <w:rsid w:val="00246C6D"/>
    <w:rsid w:val="00251C2F"/>
    <w:rsid w:val="002758D0"/>
    <w:rsid w:val="0027703C"/>
    <w:rsid w:val="00283BF1"/>
    <w:rsid w:val="00290E39"/>
    <w:rsid w:val="00294325"/>
    <w:rsid w:val="002B4C9C"/>
    <w:rsid w:val="002E134F"/>
    <w:rsid w:val="002F6D41"/>
    <w:rsid w:val="00305F6B"/>
    <w:rsid w:val="00336FF9"/>
    <w:rsid w:val="003B0032"/>
    <w:rsid w:val="003F7947"/>
    <w:rsid w:val="004309A8"/>
    <w:rsid w:val="00442B43"/>
    <w:rsid w:val="0046082E"/>
    <w:rsid w:val="00482892"/>
    <w:rsid w:val="00525372"/>
    <w:rsid w:val="00554959"/>
    <w:rsid w:val="00556EFF"/>
    <w:rsid w:val="005F3A5C"/>
    <w:rsid w:val="00605CB0"/>
    <w:rsid w:val="00631A0E"/>
    <w:rsid w:val="00635299"/>
    <w:rsid w:val="00641403"/>
    <w:rsid w:val="00654506"/>
    <w:rsid w:val="00660ABF"/>
    <w:rsid w:val="00676405"/>
    <w:rsid w:val="006911B9"/>
    <w:rsid w:val="006922C8"/>
    <w:rsid w:val="00706061"/>
    <w:rsid w:val="0073278B"/>
    <w:rsid w:val="0073573F"/>
    <w:rsid w:val="00762510"/>
    <w:rsid w:val="00777BF6"/>
    <w:rsid w:val="0079020E"/>
    <w:rsid w:val="007939A0"/>
    <w:rsid w:val="007C26D6"/>
    <w:rsid w:val="007C756B"/>
    <w:rsid w:val="00816769"/>
    <w:rsid w:val="008456BC"/>
    <w:rsid w:val="008B0D8F"/>
    <w:rsid w:val="008C621B"/>
    <w:rsid w:val="008E2FAF"/>
    <w:rsid w:val="008E301F"/>
    <w:rsid w:val="00904761"/>
    <w:rsid w:val="009474C2"/>
    <w:rsid w:val="00947C09"/>
    <w:rsid w:val="0096735C"/>
    <w:rsid w:val="009A4950"/>
    <w:rsid w:val="009B52BE"/>
    <w:rsid w:val="009D1F6F"/>
    <w:rsid w:val="009E2F31"/>
    <w:rsid w:val="009F45BA"/>
    <w:rsid w:val="009F6A40"/>
    <w:rsid w:val="00A478CD"/>
    <w:rsid w:val="00AA2DFD"/>
    <w:rsid w:val="00AC4E8F"/>
    <w:rsid w:val="00AD42DE"/>
    <w:rsid w:val="00AD7406"/>
    <w:rsid w:val="00AF08A3"/>
    <w:rsid w:val="00B27142"/>
    <w:rsid w:val="00B65021"/>
    <w:rsid w:val="00B816C4"/>
    <w:rsid w:val="00BF24C5"/>
    <w:rsid w:val="00CD2DFE"/>
    <w:rsid w:val="00CD6E34"/>
    <w:rsid w:val="00D04572"/>
    <w:rsid w:val="00D15D96"/>
    <w:rsid w:val="00D52AAA"/>
    <w:rsid w:val="00DD36AF"/>
    <w:rsid w:val="00DD5006"/>
    <w:rsid w:val="00E04B12"/>
    <w:rsid w:val="00E10B9A"/>
    <w:rsid w:val="00E27FC2"/>
    <w:rsid w:val="00E42A88"/>
    <w:rsid w:val="00EE47AC"/>
    <w:rsid w:val="00F5618E"/>
    <w:rsid w:val="00F604BA"/>
    <w:rsid w:val="00F72B6C"/>
    <w:rsid w:val="00FA654E"/>
    <w:rsid w:val="00FD33A8"/>
    <w:rsid w:val="00FF4A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BC352-FDB9-4154-AEB1-C6E54922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BF1"/>
    <w:rPr>
      <w:rFonts w:ascii="Arial Narrow" w:hAnsi="Arial Narro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BF1"/>
    <w:pPr>
      <w:ind w:left="720"/>
      <w:contextualSpacing/>
    </w:pPr>
  </w:style>
  <w:style w:type="table" w:styleId="a4">
    <w:name w:val="Table Grid"/>
    <w:basedOn w:val="a1"/>
    <w:uiPriority w:val="59"/>
    <w:rsid w:val="00283BF1"/>
    <w:pPr>
      <w:spacing w:after="0" w:line="240" w:lineRule="auto"/>
    </w:pPr>
    <w:rPr>
      <w:rFonts w:ascii="Arial Narrow" w:hAnsi="Arial Narrow"/>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4"/>
    <w:uiPriority w:val="59"/>
    <w:rsid w:val="00777BF6"/>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7BF6"/>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777BF6"/>
    <w:rPr>
      <w:rFonts w:ascii="Tahoma" w:hAnsi="Tahoma" w:cs="Tahoma"/>
      <w:sz w:val="16"/>
      <w:szCs w:val="16"/>
    </w:rPr>
  </w:style>
  <w:style w:type="paragraph" w:customStyle="1" w:styleId="rvps14">
    <w:name w:val="rvps14"/>
    <w:basedOn w:val="a"/>
    <w:rsid w:val="003F7947"/>
    <w:pPr>
      <w:spacing w:before="100" w:beforeAutospacing="1" w:after="100" w:afterAutospacing="1" w:line="240" w:lineRule="auto"/>
    </w:pPr>
    <w:rPr>
      <w:rFonts w:ascii="Times New Roman" w:eastAsia="Times New Roman" w:hAnsi="Times New Roman" w:cs="Times New Roman"/>
      <w:lang w:eastAsia="ru-RU"/>
    </w:rPr>
  </w:style>
  <w:style w:type="character" w:styleId="a7">
    <w:name w:val="annotation reference"/>
    <w:basedOn w:val="a0"/>
    <w:uiPriority w:val="99"/>
    <w:semiHidden/>
    <w:unhideWhenUsed/>
    <w:rsid w:val="00294325"/>
    <w:rPr>
      <w:sz w:val="16"/>
      <w:szCs w:val="16"/>
    </w:rPr>
  </w:style>
  <w:style w:type="paragraph" w:styleId="a8">
    <w:name w:val="annotation text"/>
    <w:basedOn w:val="a"/>
    <w:link w:val="a9"/>
    <w:uiPriority w:val="99"/>
    <w:semiHidden/>
    <w:unhideWhenUsed/>
    <w:rsid w:val="00294325"/>
    <w:pPr>
      <w:spacing w:line="240" w:lineRule="auto"/>
    </w:pPr>
    <w:rPr>
      <w:sz w:val="20"/>
      <w:szCs w:val="20"/>
    </w:rPr>
  </w:style>
  <w:style w:type="character" w:customStyle="1" w:styleId="a9">
    <w:name w:val="Текст примітки Знак"/>
    <w:basedOn w:val="a0"/>
    <w:link w:val="a8"/>
    <w:uiPriority w:val="99"/>
    <w:semiHidden/>
    <w:rsid w:val="00294325"/>
    <w:rPr>
      <w:rFonts w:ascii="Arial Narrow" w:hAnsi="Arial Narrow"/>
      <w:sz w:val="20"/>
      <w:szCs w:val="20"/>
    </w:rPr>
  </w:style>
  <w:style w:type="paragraph" w:styleId="aa">
    <w:name w:val="annotation subject"/>
    <w:basedOn w:val="a8"/>
    <w:next w:val="a8"/>
    <w:link w:val="ab"/>
    <w:uiPriority w:val="99"/>
    <w:semiHidden/>
    <w:unhideWhenUsed/>
    <w:rsid w:val="00294325"/>
    <w:rPr>
      <w:b/>
      <w:bCs/>
    </w:rPr>
  </w:style>
  <w:style w:type="character" w:customStyle="1" w:styleId="ab">
    <w:name w:val="Тема примітки Знак"/>
    <w:basedOn w:val="a9"/>
    <w:link w:val="aa"/>
    <w:uiPriority w:val="99"/>
    <w:semiHidden/>
    <w:rsid w:val="00294325"/>
    <w:rPr>
      <w:rFonts w:ascii="Arial Narrow" w:hAnsi="Arial Narrow"/>
      <w:b/>
      <w:bCs/>
      <w:sz w:val="20"/>
      <w:szCs w:val="20"/>
    </w:rPr>
  </w:style>
  <w:style w:type="paragraph" w:styleId="HTML">
    <w:name w:val="HTML Preformatted"/>
    <w:basedOn w:val="a"/>
    <w:link w:val="HTML0"/>
    <w:uiPriority w:val="99"/>
    <w:unhideWhenUsed/>
    <w:rsid w:val="0070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706061"/>
    <w:rPr>
      <w:rFonts w:ascii="Courier New" w:eastAsia="Times New Roman" w:hAnsi="Courier New" w:cs="Courier New"/>
      <w:sz w:val="20"/>
      <w:szCs w:val="20"/>
      <w:lang w:eastAsia="ru-RU"/>
    </w:rPr>
  </w:style>
  <w:style w:type="paragraph" w:customStyle="1" w:styleId="Default">
    <w:name w:val="Default"/>
    <w:rsid w:val="00762510"/>
    <w:pPr>
      <w:autoSpaceDE w:val="0"/>
      <w:autoSpaceDN w:val="0"/>
      <w:adjustRightInd w:val="0"/>
      <w:spacing w:after="0" w:line="240" w:lineRule="auto"/>
    </w:pPr>
    <w:rPr>
      <w:rFonts w:ascii="Arial" w:hAnsi="Arial" w:cs="Arial"/>
      <w:color w:val="000000"/>
      <w:sz w:val="24"/>
      <w:szCs w:val="24"/>
    </w:rPr>
  </w:style>
  <w:style w:type="numbering" w:customStyle="1" w:styleId="10">
    <w:name w:val="Нет списка1"/>
    <w:next w:val="a2"/>
    <w:uiPriority w:val="99"/>
    <w:semiHidden/>
    <w:unhideWhenUsed/>
    <w:rsid w:val="009E2F31"/>
  </w:style>
  <w:style w:type="paragraph" w:styleId="ac">
    <w:name w:val="header"/>
    <w:basedOn w:val="a"/>
    <w:link w:val="ad"/>
    <w:uiPriority w:val="99"/>
    <w:semiHidden/>
    <w:unhideWhenUsed/>
    <w:rsid w:val="009E2F31"/>
    <w:pPr>
      <w:tabs>
        <w:tab w:val="center" w:pos="4677"/>
        <w:tab w:val="right" w:pos="9355"/>
      </w:tabs>
      <w:spacing w:after="0" w:line="240" w:lineRule="auto"/>
      <w:ind w:firstLine="720"/>
      <w:jc w:val="both"/>
    </w:pPr>
    <w:rPr>
      <w:rFonts w:ascii="Calibri" w:eastAsia="Times New Roman" w:hAnsi="Calibri" w:cs="Times New Roman"/>
      <w:sz w:val="22"/>
      <w:szCs w:val="20"/>
    </w:rPr>
  </w:style>
  <w:style w:type="character" w:customStyle="1" w:styleId="ad">
    <w:name w:val="Верхній колонтитул Знак"/>
    <w:basedOn w:val="a0"/>
    <w:link w:val="ac"/>
    <w:uiPriority w:val="99"/>
    <w:semiHidden/>
    <w:rsid w:val="009E2F31"/>
    <w:rPr>
      <w:rFonts w:ascii="Calibri" w:eastAsia="Times New Roman" w:hAnsi="Calibri" w:cs="Times New Roman"/>
      <w:szCs w:val="20"/>
    </w:rPr>
  </w:style>
  <w:style w:type="paragraph" w:styleId="ae">
    <w:name w:val="footer"/>
    <w:basedOn w:val="a"/>
    <w:link w:val="af"/>
    <w:uiPriority w:val="99"/>
    <w:unhideWhenUsed/>
    <w:rsid w:val="009E2F31"/>
    <w:pPr>
      <w:tabs>
        <w:tab w:val="center" w:pos="4677"/>
        <w:tab w:val="right" w:pos="9355"/>
      </w:tabs>
      <w:spacing w:after="0" w:line="240" w:lineRule="auto"/>
      <w:ind w:firstLine="720"/>
      <w:jc w:val="both"/>
    </w:pPr>
    <w:rPr>
      <w:rFonts w:ascii="Calibri" w:eastAsia="Times New Roman" w:hAnsi="Calibri" w:cs="Times New Roman"/>
      <w:sz w:val="22"/>
      <w:szCs w:val="20"/>
    </w:rPr>
  </w:style>
  <w:style w:type="character" w:customStyle="1" w:styleId="af">
    <w:name w:val="Нижній колонтитул Знак"/>
    <w:basedOn w:val="a0"/>
    <w:link w:val="ae"/>
    <w:uiPriority w:val="99"/>
    <w:rsid w:val="009E2F31"/>
    <w:rPr>
      <w:rFonts w:ascii="Calibri" w:eastAsia="Times New Roman" w:hAnsi="Calibri" w:cs="Times New Roman"/>
      <w:szCs w:val="20"/>
    </w:rPr>
  </w:style>
  <w:style w:type="table" w:customStyle="1" w:styleId="2">
    <w:name w:val="Сетка таблицы2"/>
    <w:basedOn w:val="a1"/>
    <w:next w:val="a4"/>
    <w:uiPriority w:val="59"/>
    <w:rsid w:val="009E2F3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uiPriority w:val="1"/>
    <w:qFormat/>
    <w:rsid w:val="009E2F31"/>
    <w:pPr>
      <w:spacing w:after="0" w:line="240" w:lineRule="auto"/>
    </w:pPr>
    <w:rPr>
      <w:rFonts w:ascii="Calibri" w:eastAsia="Calibri" w:hAnsi="Calibri" w:cs="Times New Roman"/>
      <w:lang w:val="uk-UA"/>
    </w:rPr>
  </w:style>
  <w:style w:type="table" w:customStyle="1" w:styleId="3">
    <w:name w:val="Сетка таблицы3"/>
    <w:basedOn w:val="a1"/>
    <w:next w:val="a4"/>
    <w:uiPriority w:val="39"/>
    <w:rsid w:val="00B65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52256">
      <w:bodyDiv w:val="1"/>
      <w:marLeft w:val="0"/>
      <w:marRight w:val="0"/>
      <w:marTop w:val="0"/>
      <w:marBottom w:val="0"/>
      <w:divBdr>
        <w:top w:val="none" w:sz="0" w:space="0" w:color="auto"/>
        <w:left w:val="none" w:sz="0" w:space="0" w:color="auto"/>
        <w:bottom w:val="none" w:sz="0" w:space="0" w:color="auto"/>
        <w:right w:val="none" w:sz="0" w:space="0" w:color="auto"/>
      </w:divBdr>
    </w:div>
    <w:div w:id="355228436">
      <w:bodyDiv w:val="1"/>
      <w:marLeft w:val="0"/>
      <w:marRight w:val="0"/>
      <w:marTop w:val="0"/>
      <w:marBottom w:val="0"/>
      <w:divBdr>
        <w:top w:val="none" w:sz="0" w:space="0" w:color="auto"/>
        <w:left w:val="none" w:sz="0" w:space="0" w:color="auto"/>
        <w:bottom w:val="none" w:sz="0" w:space="0" w:color="auto"/>
        <w:right w:val="none" w:sz="0" w:space="0" w:color="auto"/>
      </w:divBdr>
    </w:div>
    <w:div w:id="469056700">
      <w:bodyDiv w:val="1"/>
      <w:marLeft w:val="0"/>
      <w:marRight w:val="0"/>
      <w:marTop w:val="0"/>
      <w:marBottom w:val="0"/>
      <w:divBdr>
        <w:top w:val="none" w:sz="0" w:space="0" w:color="auto"/>
        <w:left w:val="none" w:sz="0" w:space="0" w:color="auto"/>
        <w:bottom w:val="none" w:sz="0" w:space="0" w:color="auto"/>
        <w:right w:val="none" w:sz="0" w:space="0" w:color="auto"/>
      </w:divBdr>
    </w:div>
    <w:div w:id="497698892">
      <w:bodyDiv w:val="1"/>
      <w:marLeft w:val="0"/>
      <w:marRight w:val="0"/>
      <w:marTop w:val="0"/>
      <w:marBottom w:val="0"/>
      <w:divBdr>
        <w:top w:val="none" w:sz="0" w:space="0" w:color="auto"/>
        <w:left w:val="none" w:sz="0" w:space="0" w:color="auto"/>
        <w:bottom w:val="none" w:sz="0" w:space="0" w:color="auto"/>
        <w:right w:val="none" w:sz="0" w:space="0" w:color="auto"/>
      </w:divBdr>
    </w:div>
    <w:div w:id="657344386">
      <w:bodyDiv w:val="1"/>
      <w:marLeft w:val="0"/>
      <w:marRight w:val="0"/>
      <w:marTop w:val="0"/>
      <w:marBottom w:val="0"/>
      <w:divBdr>
        <w:top w:val="none" w:sz="0" w:space="0" w:color="auto"/>
        <w:left w:val="none" w:sz="0" w:space="0" w:color="auto"/>
        <w:bottom w:val="none" w:sz="0" w:space="0" w:color="auto"/>
        <w:right w:val="none" w:sz="0" w:space="0" w:color="auto"/>
      </w:divBdr>
    </w:div>
    <w:div w:id="682323788">
      <w:bodyDiv w:val="1"/>
      <w:marLeft w:val="0"/>
      <w:marRight w:val="0"/>
      <w:marTop w:val="0"/>
      <w:marBottom w:val="0"/>
      <w:divBdr>
        <w:top w:val="none" w:sz="0" w:space="0" w:color="auto"/>
        <w:left w:val="none" w:sz="0" w:space="0" w:color="auto"/>
        <w:bottom w:val="none" w:sz="0" w:space="0" w:color="auto"/>
        <w:right w:val="none" w:sz="0" w:space="0" w:color="auto"/>
      </w:divBdr>
    </w:div>
    <w:div w:id="816654899">
      <w:bodyDiv w:val="1"/>
      <w:marLeft w:val="0"/>
      <w:marRight w:val="0"/>
      <w:marTop w:val="0"/>
      <w:marBottom w:val="0"/>
      <w:divBdr>
        <w:top w:val="none" w:sz="0" w:space="0" w:color="auto"/>
        <w:left w:val="none" w:sz="0" w:space="0" w:color="auto"/>
        <w:bottom w:val="none" w:sz="0" w:space="0" w:color="auto"/>
        <w:right w:val="none" w:sz="0" w:space="0" w:color="auto"/>
      </w:divBdr>
    </w:div>
    <w:div w:id="1489785668">
      <w:bodyDiv w:val="1"/>
      <w:marLeft w:val="0"/>
      <w:marRight w:val="0"/>
      <w:marTop w:val="0"/>
      <w:marBottom w:val="0"/>
      <w:divBdr>
        <w:top w:val="none" w:sz="0" w:space="0" w:color="auto"/>
        <w:left w:val="none" w:sz="0" w:space="0" w:color="auto"/>
        <w:bottom w:val="none" w:sz="0" w:space="0" w:color="auto"/>
        <w:right w:val="none" w:sz="0" w:space="0" w:color="auto"/>
      </w:divBdr>
    </w:div>
    <w:div w:id="1787692345">
      <w:bodyDiv w:val="1"/>
      <w:marLeft w:val="0"/>
      <w:marRight w:val="0"/>
      <w:marTop w:val="0"/>
      <w:marBottom w:val="0"/>
      <w:divBdr>
        <w:top w:val="none" w:sz="0" w:space="0" w:color="auto"/>
        <w:left w:val="none" w:sz="0" w:space="0" w:color="auto"/>
        <w:bottom w:val="none" w:sz="0" w:space="0" w:color="auto"/>
        <w:right w:val="none" w:sz="0" w:space="0" w:color="auto"/>
      </w:divBdr>
    </w:div>
    <w:div w:id="1858153148">
      <w:bodyDiv w:val="1"/>
      <w:marLeft w:val="0"/>
      <w:marRight w:val="0"/>
      <w:marTop w:val="0"/>
      <w:marBottom w:val="0"/>
      <w:divBdr>
        <w:top w:val="none" w:sz="0" w:space="0" w:color="auto"/>
        <w:left w:val="none" w:sz="0" w:space="0" w:color="auto"/>
        <w:bottom w:val="none" w:sz="0" w:space="0" w:color="auto"/>
        <w:right w:val="none" w:sz="0" w:space="0" w:color="auto"/>
      </w:divBdr>
    </w:div>
    <w:div w:id="19704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D6BCD-88CB-4590-9661-0DE848D3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17348</Words>
  <Characters>9889</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Вектор Бест Украина</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ZahumennaN</dc:creator>
  <cp:lastModifiedBy>Андрій</cp:lastModifiedBy>
  <cp:revision>3</cp:revision>
  <dcterms:created xsi:type="dcterms:W3CDTF">2021-01-27T06:08:00Z</dcterms:created>
  <dcterms:modified xsi:type="dcterms:W3CDTF">2021-01-27T07:49:00Z</dcterms:modified>
</cp:coreProperties>
</file>